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F55871" w14:textId="59DB0CAA" w:rsidR="00771AB3" w:rsidRPr="00771AB3" w:rsidRDefault="00771AB3" w:rsidP="00771AB3">
      <w:pPr>
        <w:tabs>
          <w:tab w:val="right" w:pos="9360"/>
        </w:tabs>
        <w:spacing w:after="0"/>
        <w:rPr>
          <w:rFonts w:ascii="Arial" w:hAnsi="Arial" w:cs="Arial"/>
          <w:b/>
          <w:sz w:val="24"/>
          <w:lang w:val="en-US"/>
        </w:rPr>
      </w:pPr>
      <w:r w:rsidRPr="00771AB3">
        <w:rPr>
          <w:rFonts w:ascii="Arial" w:hAnsi="Arial" w:cs="Arial"/>
          <w:b/>
          <w:sz w:val="24"/>
          <w:lang w:val="en-US"/>
        </w:rPr>
        <w:t xml:space="preserve">3GPP TSG RAN WG1 Meeting #101_e                   </w:t>
      </w:r>
      <w:bookmarkStart w:id="0" w:name="_GoBack"/>
      <w:bookmarkEnd w:id="0"/>
      <w:r w:rsidRPr="00771AB3">
        <w:rPr>
          <w:rFonts w:ascii="Arial" w:hAnsi="Arial" w:cs="Arial"/>
          <w:b/>
          <w:sz w:val="24"/>
          <w:lang w:val="en-US"/>
        </w:rPr>
        <w:t xml:space="preserve">                                            R1-20037</w:t>
      </w:r>
      <w:r>
        <w:rPr>
          <w:rFonts w:ascii="Arial" w:hAnsi="Arial" w:cs="Arial"/>
          <w:b/>
          <w:sz w:val="24"/>
          <w:lang w:val="en-US"/>
        </w:rPr>
        <w:t>26</w:t>
      </w:r>
    </w:p>
    <w:p w14:paraId="3D4EE1A2" w14:textId="144ABA8B" w:rsidR="00771AB3" w:rsidRPr="00771AB3" w:rsidRDefault="00771AB3" w:rsidP="00771AB3">
      <w:pPr>
        <w:spacing w:after="0"/>
        <w:rPr>
          <w:rFonts w:ascii="Arial" w:hAnsi="Arial" w:cs="Arial"/>
          <w:b/>
          <w:sz w:val="24"/>
          <w:lang w:val="en-US"/>
        </w:rPr>
      </w:pPr>
      <w:r w:rsidRPr="00771AB3">
        <w:rPr>
          <w:rFonts w:ascii="Arial" w:hAnsi="Arial" w:cs="Arial"/>
          <w:b/>
          <w:sz w:val="24"/>
          <w:lang w:val="en-US"/>
        </w:rPr>
        <w:t>e-Meeting, May 25</w:t>
      </w:r>
      <w:r w:rsidRPr="00771AB3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</w:t>
      </w:r>
      <w:r w:rsidRPr="00771AB3">
        <w:rPr>
          <w:rFonts w:ascii="Arial" w:hAnsi="Arial" w:cs="Arial"/>
          <w:b/>
          <w:sz w:val="24"/>
          <w:lang w:val="en-US"/>
        </w:rPr>
        <w:t>– June 5</w:t>
      </w:r>
      <w:r w:rsidRPr="00771AB3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771AB3">
        <w:rPr>
          <w:rFonts w:ascii="Arial" w:hAnsi="Arial" w:cs="Arial"/>
          <w:b/>
          <w:sz w:val="24"/>
          <w:lang w:val="en-US"/>
        </w:rPr>
        <w:t xml:space="preserve">, 2020  </w:t>
      </w:r>
    </w:p>
    <w:p w14:paraId="33CC1D7C" w14:textId="77777777" w:rsidR="00AB630B" w:rsidRDefault="00AB630B" w:rsidP="00AB630B">
      <w:pPr>
        <w:pStyle w:val="Header"/>
        <w:widowControl w:val="0"/>
        <w:tabs>
          <w:tab w:val="left" w:pos="720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</w:p>
    <w:p w14:paraId="4B9626F6" w14:textId="77777777" w:rsidR="00E846AA" w:rsidRPr="00151B42" w:rsidRDefault="00E846AA" w:rsidP="00E846AA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00151B42">
        <w:rPr>
          <w:rFonts w:ascii="Arial" w:hAnsi="Arial" w:cs="Arial"/>
          <w:b/>
          <w:bCs/>
          <w:sz w:val="24"/>
          <w:lang w:val="en-US"/>
        </w:rPr>
        <w:t>Agenda Item:</w:t>
      </w:r>
      <w:r w:rsidRPr="00151B42">
        <w:rPr>
          <w:rFonts w:ascii="Arial" w:hAnsi="Arial" w:cs="Arial"/>
          <w:b/>
          <w:bCs/>
          <w:sz w:val="24"/>
          <w:lang w:val="en-US"/>
        </w:rPr>
        <w:tab/>
        <w:t>7.2.2.1.2</w:t>
      </w:r>
    </w:p>
    <w:p w14:paraId="4B9626F7" w14:textId="77777777" w:rsidR="00E846AA" w:rsidRPr="00151B42" w:rsidRDefault="00E846AA" w:rsidP="00E846AA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 w:rsidRPr="00151B42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151B42">
        <w:rPr>
          <w:rFonts w:ascii="Arial" w:hAnsi="Arial" w:cs="Arial"/>
          <w:b/>
          <w:bCs/>
          <w:sz w:val="24"/>
          <w:lang w:val="en-US"/>
        </w:rPr>
        <w:tab/>
        <w:t>Intel Corporation</w:t>
      </w:r>
    </w:p>
    <w:p w14:paraId="4B9626F8" w14:textId="77777777" w:rsidR="00E846AA" w:rsidRPr="00151B42" w:rsidRDefault="00E846AA" w:rsidP="00E846AA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151B42">
        <w:rPr>
          <w:rFonts w:ascii="Arial" w:hAnsi="Arial" w:cs="Arial"/>
          <w:b/>
          <w:bCs/>
          <w:sz w:val="24"/>
          <w:lang w:val="en-US"/>
        </w:rPr>
        <w:t>Title:</w:t>
      </w:r>
      <w:r w:rsidRPr="00151B42">
        <w:rPr>
          <w:rFonts w:ascii="Arial" w:hAnsi="Arial" w:cs="Arial"/>
          <w:b/>
          <w:bCs/>
          <w:sz w:val="24"/>
          <w:lang w:val="en-US"/>
        </w:rPr>
        <w:tab/>
        <w:t xml:space="preserve">DL Signals and Channels for NR-unlicensed </w:t>
      </w:r>
    </w:p>
    <w:p w14:paraId="4B9626F9" w14:textId="77777777" w:rsidR="00E846AA" w:rsidRPr="00151B42" w:rsidRDefault="00E846AA" w:rsidP="00E846AA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51B4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151B42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151B42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151B4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4B9626FA" w14:textId="26D85F1C" w:rsidR="00623807" w:rsidRDefault="00E503C3">
      <w:pPr>
        <w:pStyle w:val="Heading1"/>
        <w:keepNext w:val="0"/>
        <w:widowControl w:val="0"/>
        <w:spacing w:before="480" w:after="120"/>
        <w:ind w:left="518" w:hanging="518"/>
        <w:rPr>
          <w:sz w:val="28"/>
          <w:lang w:val="en-US"/>
        </w:rPr>
      </w:pPr>
      <w:bookmarkStart w:id="1" w:name="_Ref21035541"/>
      <w:r w:rsidRPr="00151B42">
        <w:rPr>
          <w:sz w:val="28"/>
          <w:lang w:val="en-US"/>
        </w:rPr>
        <w:t>Introduction</w:t>
      </w:r>
      <w:bookmarkEnd w:id="1"/>
      <w:r w:rsidR="00DE31C2" w:rsidRPr="00151B42">
        <w:rPr>
          <w:sz w:val="28"/>
          <w:lang w:val="en-US"/>
        </w:rPr>
        <w:t xml:space="preserve"> </w:t>
      </w:r>
    </w:p>
    <w:p w14:paraId="55C56F2A" w14:textId="1727B2CE" w:rsidR="00B614B2" w:rsidRPr="00B614B2" w:rsidRDefault="00A1582F" w:rsidP="00B614B2">
      <w:pPr>
        <w:rPr>
          <w:lang w:val="en-US"/>
        </w:rPr>
      </w:pPr>
      <w:r>
        <w:rPr>
          <w:lang w:val="en-US"/>
        </w:rPr>
        <w:t>There</w:t>
      </w:r>
      <w:r w:rsidR="001E6273">
        <w:rPr>
          <w:lang w:val="en-US"/>
        </w:rPr>
        <w:t xml:space="preserve"> are some remaining issues</w:t>
      </w:r>
      <w:r w:rsidR="00512230">
        <w:rPr>
          <w:lang w:val="en-US"/>
        </w:rPr>
        <w:t xml:space="preserve"> on NR-U downlink signals and channels</w:t>
      </w:r>
      <w:r w:rsidR="001E6273">
        <w:rPr>
          <w:lang w:val="en-US"/>
        </w:rPr>
        <w:t xml:space="preserve"> to be clarified in the specs based on the previous agreements</w:t>
      </w:r>
      <w:r w:rsidR="00512230">
        <w:rPr>
          <w:lang w:val="en-US"/>
        </w:rPr>
        <w:t>.</w:t>
      </w:r>
    </w:p>
    <w:p w14:paraId="38B6E9E1" w14:textId="77777777" w:rsidR="002478B4" w:rsidRDefault="002478B4" w:rsidP="00E70D34">
      <w:pPr>
        <w:pStyle w:val="Heading1"/>
        <w:keepNext w:val="0"/>
        <w:widowControl w:val="0"/>
        <w:spacing w:before="480" w:after="120"/>
        <w:ind w:left="518" w:hanging="518"/>
        <w:rPr>
          <w:lang w:val="en-US"/>
        </w:rPr>
      </w:pPr>
      <w:r>
        <w:rPr>
          <w:lang w:val="en-US"/>
        </w:rPr>
        <w:t xml:space="preserve">Intra-cell </w:t>
      </w:r>
      <w:r w:rsidRPr="00E70D34">
        <w:rPr>
          <w:sz w:val="28"/>
          <w:lang w:val="en-US"/>
        </w:rPr>
        <w:t>guard</w:t>
      </w:r>
      <w:r>
        <w:rPr>
          <w:lang w:val="en-US"/>
        </w:rPr>
        <w:t xml:space="preserve"> bands for downlink channels</w:t>
      </w:r>
    </w:p>
    <w:p w14:paraId="5C373E5E" w14:textId="03A6538C" w:rsidR="002478B4" w:rsidRDefault="001A639A" w:rsidP="002478B4">
      <w:r>
        <w:rPr>
          <w:lang w:eastAsia="x-none"/>
        </w:rPr>
        <w:t>I</w:t>
      </w:r>
      <w:r w:rsidR="002478B4">
        <w:rPr>
          <w:lang w:eastAsia="x-none"/>
        </w:rPr>
        <w:t xml:space="preserve">t is allowed for </w:t>
      </w:r>
      <w:proofErr w:type="spellStart"/>
      <w:r w:rsidR="002478B4">
        <w:rPr>
          <w:lang w:eastAsia="x-none"/>
        </w:rPr>
        <w:t>gNB</w:t>
      </w:r>
      <w:proofErr w:type="spellEnd"/>
      <w:r w:rsidR="002478B4">
        <w:rPr>
          <w:lang w:eastAsia="x-none"/>
        </w:rPr>
        <w:t xml:space="preserve"> to </w:t>
      </w:r>
      <w:r w:rsidR="002478B4" w:rsidRPr="00A865EF">
        <w:rPr>
          <w:lang w:eastAsia="x-none"/>
        </w:rPr>
        <w:t xml:space="preserve">transmit PDSCH on parts of single </w:t>
      </w:r>
      <w:r w:rsidR="002478B4">
        <w:rPr>
          <w:lang w:eastAsia="x-none"/>
        </w:rPr>
        <w:t xml:space="preserve">active </w:t>
      </w:r>
      <w:r w:rsidR="002478B4" w:rsidRPr="00A865EF">
        <w:rPr>
          <w:lang w:eastAsia="x-none"/>
        </w:rPr>
        <w:t xml:space="preserve">BWP where CCA is successful at </w:t>
      </w:r>
      <w:proofErr w:type="spellStart"/>
      <w:r w:rsidR="002478B4" w:rsidRPr="00A865EF">
        <w:rPr>
          <w:lang w:eastAsia="x-none"/>
        </w:rPr>
        <w:t>gNB</w:t>
      </w:r>
      <w:proofErr w:type="spellEnd"/>
      <w:r w:rsidR="002478B4">
        <w:rPr>
          <w:lang w:eastAsia="x-none"/>
        </w:rPr>
        <w:t xml:space="preserve">. </w:t>
      </w:r>
      <w:r w:rsidR="002478B4">
        <w:t xml:space="preserve">For the case that </w:t>
      </w:r>
      <w:proofErr w:type="spellStart"/>
      <w:r w:rsidR="002478B4" w:rsidRPr="00033DF3">
        <w:t>gNB</w:t>
      </w:r>
      <w:proofErr w:type="spellEnd"/>
      <w:r w:rsidR="002478B4" w:rsidRPr="00033DF3">
        <w:t xml:space="preserve"> transmits PDSCH on whole BWP </w:t>
      </w:r>
      <w:r w:rsidR="002478B4">
        <w:t>only when</w:t>
      </w:r>
      <w:r w:rsidR="002478B4" w:rsidRPr="00033DF3">
        <w:t xml:space="preserve"> CCA is successful for whole LBT BWs inside the BWP, </w:t>
      </w:r>
      <w:r w:rsidR="002478B4">
        <w:t xml:space="preserve">same argument with the UL wideband operation can be also used so it is assumed that PRBs in intra-cell </w:t>
      </w:r>
      <w:r w:rsidR="002478B4" w:rsidRPr="00033DF3">
        <w:t>guard</w:t>
      </w:r>
      <w:r w:rsidR="002478B4">
        <w:t xml:space="preserve"> </w:t>
      </w:r>
      <w:r w:rsidR="002478B4" w:rsidRPr="00033DF3">
        <w:t>band</w:t>
      </w:r>
      <w:r w:rsidR="002478B4">
        <w:t>s are</w:t>
      </w:r>
      <w:r w:rsidR="002478B4" w:rsidRPr="00033DF3">
        <w:t xml:space="preserve"> always used if overlapped with the resource allocation</w:t>
      </w:r>
      <w:r w:rsidR="002478B4">
        <w:t xml:space="preserve">. </w:t>
      </w:r>
    </w:p>
    <w:p w14:paraId="4E608FFD" w14:textId="15D364E3" w:rsidR="002478B4" w:rsidRDefault="002478B4" w:rsidP="002478B4">
      <w:r>
        <w:t xml:space="preserve">However, for the case that </w:t>
      </w:r>
      <w:proofErr w:type="spellStart"/>
      <w:r w:rsidRPr="002F509D">
        <w:t>gNB</w:t>
      </w:r>
      <w:proofErr w:type="spellEnd"/>
      <w:r w:rsidRPr="002F509D">
        <w:t xml:space="preserve"> transmits PDSCH on parts of single active BWP where CCA is successful at </w:t>
      </w:r>
      <w:proofErr w:type="spellStart"/>
      <w:r w:rsidRPr="002F509D">
        <w:t>gNB</w:t>
      </w:r>
      <w:proofErr w:type="spellEnd"/>
      <w:r w:rsidRPr="002F509D">
        <w:t xml:space="preserve">, </w:t>
      </w:r>
      <w:r>
        <w:t xml:space="preserve">additional consideration </w:t>
      </w:r>
      <w:proofErr w:type="gramStart"/>
      <w:r>
        <w:t>has to</w:t>
      </w:r>
      <w:proofErr w:type="gramEnd"/>
      <w:r>
        <w:t xml:space="preserve"> be taken into account for the intra-cell guard bands</w:t>
      </w:r>
      <w:r w:rsidRPr="002F509D">
        <w:t>. If CCA is not successful for some of the LBT BW, the guard</w:t>
      </w:r>
      <w:r>
        <w:t xml:space="preserve"> </w:t>
      </w:r>
      <w:r w:rsidRPr="002F509D">
        <w:t>band between successful LBT BW and unsuccessful LBT BW should</w:t>
      </w:r>
      <w:r>
        <w:t xml:space="preserve"> not</w:t>
      </w:r>
      <w:r w:rsidRPr="002F509D">
        <w:t xml:space="preserve"> be used for PDSCH </w:t>
      </w:r>
      <w:r>
        <w:t xml:space="preserve">transmission since the unsuccessful </w:t>
      </w:r>
      <w:r w:rsidRPr="002F509D">
        <w:t>LBT BW</w:t>
      </w:r>
      <w:r>
        <w:t xml:space="preserve"> will make non-negligible interference to the guard band</w:t>
      </w:r>
      <w:r w:rsidRPr="002F509D">
        <w:t xml:space="preserve">. Since the LBT outcome </w:t>
      </w:r>
      <w:r>
        <w:t>is not</w:t>
      </w:r>
      <w:r w:rsidRPr="002F509D">
        <w:t xml:space="preserve"> </w:t>
      </w:r>
      <w:r w:rsidR="00C61CCA">
        <w:t>predictable</w:t>
      </w:r>
      <w:r w:rsidRPr="002F509D">
        <w:t xml:space="preserve"> to either </w:t>
      </w:r>
      <w:proofErr w:type="spellStart"/>
      <w:r w:rsidRPr="002F509D">
        <w:t>gNB</w:t>
      </w:r>
      <w:proofErr w:type="spellEnd"/>
      <w:r w:rsidRPr="002F509D">
        <w:t xml:space="preserve"> </w:t>
      </w:r>
      <w:r w:rsidR="005078E4">
        <w:t>or</w:t>
      </w:r>
      <w:r w:rsidRPr="002F509D">
        <w:t xml:space="preserve"> UE</w:t>
      </w:r>
      <w:r>
        <w:t xml:space="preserve"> beforehand</w:t>
      </w:r>
      <w:r w:rsidRPr="002F509D">
        <w:t xml:space="preserve">, it is desirable that UE assumes nothing is transmitted on the </w:t>
      </w:r>
      <w:r>
        <w:t>i</w:t>
      </w:r>
      <w:r w:rsidRPr="002F509D">
        <w:t>ntra-c</w:t>
      </w:r>
      <w:r>
        <w:t>ell</w:t>
      </w:r>
      <w:r w:rsidRPr="002F509D">
        <w:t xml:space="preserve"> guard</w:t>
      </w:r>
      <w:r w:rsidR="00102492">
        <w:t xml:space="preserve"> </w:t>
      </w:r>
      <w:r w:rsidRPr="002F509D">
        <w:t>band</w:t>
      </w:r>
      <w:r>
        <w:t>s</w:t>
      </w:r>
      <w:r w:rsidRPr="002F509D">
        <w:t xml:space="preserve">. </w:t>
      </w:r>
    </w:p>
    <w:p w14:paraId="6980AFB4" w14:textId="55355707" w:rsidR="002478B4" w:rsidRPr="009730DA" w:rsidRDefault="00102492" w:rsidP="002478B4">
      <w:pPr>
        <w:rPr>
          <w:iCs/>
          <w:szCs w:val="20"/>
          <w:lang w:val="en-US"/>
        </w:rPr>
      </w:pPr>
      <w:r>
        <w:t>F</w:t>
      </w:r>
      <w:r w:rsidR="002478B4">
        <w:t xml:space="preserve">or supporting the above two different alternative DL wideband operations, we need to have a mechanism to protect the intra-cell guard bands at least for the 2nd case. The simplest mechanism to protect the guard bands is to reuse the </w:t>
      </w:r>
      <w:r w:rsidR="002478B4" w:rsidRPr="00647B95">
        <w:rPr>
          <w:i/>
        </w:rPr>
        <w:t>R</w:t>
      </w:r>
      <w:proofErr w:type="spellStart"/>
      <w:r w:rsidR="002478B4" w:rsidRPr="00647B95">
        <w:rPr>
          <w:i/>
          <w:szCs w:val="20"/>
          <w:lang w:val="en-US"/>
        </w:rPr>
        <w:t>ateMatchPattern</w:t>
      </w:r>
      <w:proofErr w:type="spellEnd"/>
      <w:r w:rsidR="002478B4">
        <w:rPr>
          <w:i/>
          <w:szCs w:val="20"/>
          <w:lang w:val="en-US"/>
        </w:rPr>
        <w:t xml:space="preserve"> </w:t>
      </w:r>
      <w:r w:rsidR="002478B4" w:rsidRPr="008B4E6A">
        <w:rPr>
          <w:iCs/>
          <w:szCs w:val="20"/>
          <w:lang w:val="en-US"/>
        </w:rPr>
        <w:t>by using DCI format 1-1.</w:t>
      </w:r>
      <w:r w:rsidR="002478B4">
        <w:rPr>
          <w:szCs w:val="20"/>
          <w:lang w:val="en-US"/>
        </w:rPr>
        <w:t xml:space="preserve"> This scheme was </w:t>
      </w:r>
      <w:r w:rsidR="002478B4">
        <w:rPr>
          <w:rFonts w:hint="eastAsia"/>
          <w:szCs w:val="20"/>
          <w:lang w:val="en-US" w:eastAsia="ko-KR"/>
        </w:rPr>
        <w:t>originally</w:t>
      </w:r>
      <w:r w:rsidR="002478B4">
        <w:rPr>
          <w:szCs w:val="20"/>
          <w:lang w:val="en-US"/>
        </w:rPr>
        <w:t xml:space="preserve"> designed for avoiding the transmission of PDSCH inside the resource reserved for other purposes. Therefore, </w:t>
      </w:r>
      <w:proofErr w:type="spellStart"/>
      <w:r w:rsidR="002478B4">
        <w:rPr>
          <w:szCs w:val="20"/>
          <w:lang w:val="en-US"/>
        </w:rPr>
        <w:t>gNB</w:t>
      </w:r>
      <w:proofErr w:type="spellEnd"/>
      <w:r w:rsidR="002478B4">
        <w:rPr>
          <w:szCs w:val="20"/>
          <w:lang w:val="en-US"/>
        </w:rPr>
        <w:t xml:space="preserve"> can utilize this function to avoid the transmission of PDSCH by enabling rate matching around the resources reserved for intra-cell guard bands, which does not have any additional spec impacts. However, </w:t>
      </w:r>
      <w:r w:rsidR="002478B4" w:rsidRPr="00647B95">
        <w:rPr>
          <w:i/>
        </w:rPr>
        <w:t>R</w:t>
      </w:r>
      <w:proofErr w:type="spellStart"/>
      <w:r w:rsidR="002478B4" w:rsidRPr="00647B95">
        <w:rPr>
          <w:i/>
          <w:szCs w:val="20"/>
          <w:lang w:val="en-US"/>
        </w:rPr>
        <w:t>ateMatchPattern</w:t>
      </w:r>
      <w:proofErr w:type="spellEnd"/>
      <w:r w:rsidR="002478B4">
        <w:rPr>
          <w:i/>
          <w:szCs w:val="20"/>
          <w:lang w:val="en-US"/>
        </w:rPr>
        <w:t xml:space="preserve"> </w:t>
      </w:r>
      <w:r w:rsidR="00956B6F">
        <w:rPr>
          <w:iCs/>
          <w:szCs w:val="20"/>
          <w:lang w:val="en-US"/>
        </w:rPr>
        <w:t>is not defined</w:t>
      </w:r>
      <w:r w:rsidR="002478B4" w:rsidRPr="009730DA">
        <w:rPr>
          <w:iCs/>
          <w:szCs w:val="20"/>
          <w:lang w:val="en-US"/>
        </w:rPr>
        <w:t xml:space="preserve"> for DCI format 1-0. </w:t>
      </w:r>
      <w:r w:rsidR="002478B4">
        <w:rPr>
          <w:iCs/>
          <w:szCs w:val="20"/>
          <w:lang w:val="en-US"/>
        </w:rPr>
        <w:t xml:space="preserve">For </w:t>
      </w:r>
      <w:r w:rsidR="0018586B">
        <w:rPr>
          <w:iCs/>
          <w:szCs w:val="20"/>
          <w:lang w:val="en-US"/>
        </w:rPr>
        <w:t>the</w:t>
      </w:r>
      <w:r w:rsidR="002478B4">
        <w:rPr>
          <w:iCs/>
          <w:szCs w:val="20"/>
          <w:lang w:val="en-US"/>
        </w:rPr>
        <w:t xml:space="preserve"> </w:t>
      </w:r>
      <w:proofErr w:type="spellStart"/>
      <w:r w:rsidR="002478B4">
        <w:rPr>
          <w:iCs/>
          <w:szCs w:val="20"/>
          <w:lang w:val="en-US"/>
        </w:rPr>
        <w:t>fall-back</w:t>
      </w:r>
      <w:proofErr w:type="spellEnd"/>
      <w:r w:rsidR="002478B4">
        <w:rPr>
          <w:iCs/>
          <w:szCs w:val="20"/>
          <w:lang w:val="en-US"/>
        </w:rPr>
        <w:t xml:space="preserve"> operation, we </w:t>
      </w:r>
      <w:proofErr w:type="gramStart"/>
      <w:r w:rsidR="002478B4">
        <w:rPr>
          <w:iCs/>
          <w:szCs w:val="20"/>
          <w:lang w:val="en-US"/>
        </w:rPr>
        <w:t>have to</w:t>
      </w:r>
      <w:proofErr w:type="gramEnd"/>
      <w:r w:rsidR="002478B4">
        <w:rPr>
          <w:iCs/>
          <w:szCs w:val="20"/>
          <w:lang w:val="en-US"/>
        </w:rPr>
        <w:t xml:space="preserve"> define a way to protect the </w:t>
      </w:r>
      <w:r w:rsidR="002478B4">
        <w:t xml:space="preserve">guard bands by </w:t>
      </w:r>
      <w:r w:rsidR="0018586B">
        <w:t>avoiding the</w:t>
      </w:r>
      <w:r w:rsidR="002478B4">
        <w:t xml:space="preserve"> mapping </w:t>
      </w:r>
      <w:r w:rsidR="0018586B">
        <w:t>of</w:t>
      </w:r>
      <w:r w:rsidR="002478B4">
        <w:t xml:space="preserve"> PDSCH into the PRBs inside the intra-cell guard bands.</w:t>
      </w:r>
    </w:p>
    <w:p w14:paraId="08E18195" w14:textId="77777777" w:rsidR="002478B4" w:rsidRPr="00D41376" w:rsidRDefault="002478B4" w:rsidP="002478B4">
      <w:pPr>
        <w:spacing w:after="0"/>
        <w:rPr>
          <w:rFonts w:cs="Times"/>
          <w:szCs w:val="20"/>
          <w:lang w:val="en-US" w:eastAsia="x-none"/>
        </w:rPr>
      </w:pPr>
    </w:p>
    <w:p w14:paraId="4E34E7E7" w14:textId="0A385DFA" w:rsidR="002478B4" w:rsidRPr="00154ACF" w:rsidRDefault="002478B4" w:rsidP="002478B4">
      <w:pPr>
        <w:rPr>
          <w:b/>
          <w:szCs w:val="20"/>
          <w:lang w:val="en-US"/>
        </w:rPr>
      </w:pPr>
      <w:r w:rsidRPr="00154ACF">
        <w:rPr>
          <w:b/>
          <w:szCs w:val="20"/>
          <w:lang w:val="en-US"/>
        </w:rPr>
        <w:t xml:space="preserve">Proposal </w:t>
      </w:r>
      <w:r w:rsidR="00E70D34">
        <w:rPr>
          <w:b/>
          <w:szCs w:val="20"/>
          <w:lang w:val="en-US"/>
        </w:rPr>
        <w:t>1</w:t>
      </w:r>
    </w:p>
    <w:p w14:paraId="5EB15A4A" w14:textId="77777777" w:rsidR="002478B4" w:rsidRPr="007C1211" w:rsidRDefault="002478B4" w:rsidP="00420E8B">
      <w:pPr>
        <w:pStyle w:val="ListParagraph"/>
        <w:numPr>
          <w:ilvl w:val="0"/>
          <w:numId w:val="12"/>
        </w:numPr>
        <w:rPr>
          <w:b/>
          <w:bCs/>
          <w:szCs w:val="20"/>
          <w:lang w:val="en-US"/>
        </w:rPr>
      </w:pPr>
      <w:r w:rsidRPr="007C1211">
        <w:rPr>
          <w:b/>
          <w:bCs/>
          <w:szCs w:val="20"/>
          <w:lang w:val="en-US"/>
        </w:rPr>
        <w:t xml:space="preserve">For DCI 1-1, use </w:t>
      </w:r>
      <w:r w:rsidRPr="007C1211">
        <w:rPr>
          <w:b/>
          <w:bCs/>
          <w:i/>
        </w:rPr>
        <w:t>R</w:t>
      </w:r>
      <w:proofErr w:type="spellStart"/>
      <w:r w:rsidRPr="007C1211">
        <w:rPr>
          <w:b/>
          <w:bCs/>
          <w:i/>
          <w:szCs w:val="20"/>
          <w:lang w:val="en-US"/>
        </w:rPr>
        <w:t>ateMatchPattern</w:t>
      </w:r>
      <w:proofErr w:type="spellEnd"/>
      <w:r w:rsidRPr="007C1211">
        <w:rPr>
          <w:b/>
          <w:bCs/>
          <w:szCs w:val="20"/>
          <w:lang w:val="en-US"/>
        </w:rPr>
        <w:t xml:space="preserve"> to avoid the PDSCH mapping to PRBs in intra-cell guard bands</w:t>
      </w:r>
    </w:p>
    <w:p w14:paraId="54E1ACC3" w14:textId="77777777" w:rsidR="002478B4" w:rsidRPr="007C1211" w:rsidRDefault="002478B4" w:rsidP="00420E8B">
      <w:pPr>
        <w:pStyle w:val="ListParagraph"/>
        <w:numPr>
          <w:ilvl w:val="0"/>
          <w:numId w:val="12"/>
        </w:numPr>
        <w:rPr>
          <w:b/>
          <w:bCs/>
          <w:szCs w:val="20"/>
          <w:lang w:val="en-US"/>
        </w:rPr>
      </w:pPr>
      <w:r w:rsidRPr="007C1211">
        <w:rPr>
          <w:b/>
          <w:bCs/>
          <w:szCs w:val="20"/>
          <w:lang w:val="en-US"/>
        </w:rPr>
        <w:t>For DCI 1-0, enhance the spec 38.214 to void the PDSCH mapping to PRBs in intra-cell guard bands</w:t>
      </w:r>
      <w:r>
        <w:rPr>
          <w:b/>
          <w:bCs/>
          <w:szCs w:val="20"/>
          <w:lang w:val="en-US"/>
        </w:rPr>
        <w:t xml:space="preserve"> as given in the text proposal for 38.214</w:t>
      </w:r>
    </w:p>
    <w:p w14:paraId="70AD938C" w14:textId="77777777" w:rsidR="002478B4" w:rsidRDefault="002478B4" w:rsidP="002478B4">
      <w:pPr>
        <w:rPr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2478B4" w14:paraId="12562E9A" w14:textId="77777777" w:rsidTr="001C7F1B">
        <w:tc>
          <w:tcPr>
            <w:tcW w:w="9919" w:type="dxa"/>
          </w:tcPr>
          <w:p w14:paraId="4E02527A" w14:textId="77777777" w:rsidR="002478B4" w:rsidRPr="00892D6E" w:rsidRDefault="002478B4" w:rsidP="001C7F1B">
            <w:pPr>
              <w:jc w:val="center"/>
              <w:rPr>
                <w:noProof/>
                <w:color w:val="FF0000"/>
                <w:sz w:val="22"/>
                <w:szCs w:val="28"/>
                <w:lang w:eastAsia="zh-CN"/>
              </w:rPr>
            </w:pPr>
            <w:r w:rsidRPr="00892D6E">
              <w:rPr>
                <w:noProof/>
                <w:color w:val="FF0000"/>
                <w:sz w:val="22"/>
                <w:szCs w:val="28"/>
                <w:lang w:eastAsia="zh-CN"/>
              </w:rPr>
              <w:t>Text proposal for 38.214</w:t>
            </w:r>
          </w:p>
          <w:p w14:paraId="4A22EC75" w14:textId="77777777" w:rsidR="002478B4" w:rsidRDefault="002478B4" w:rsidP="001C7F1B">
            <w:pPr>
              <w:jc w:val="center"/>
              <w:rPr>
                <w:noProof/>
                <w:color w:val="FF0000"/>
                <w:lang w:eastAsia="zh-CN"/>
              </w:rPr>
            </w:pPr>
          </w:p>
          <w:p w14:paraId="38D6320D" w14:textId="77777777" w:rsidR="002478B4" w:rsidRPr="00493E8D" w:rsidRDefault="002478B4" w:rsidP="001C7F1B">
            <w:pPr>
              <w:keepNext/>
              <w:keepLines/>
              <w:spacing w:before="120" w:after="180"/>
              <w:jc w:val="left"/>
              <w:outlineLvl w:val="2"/>
              <w:rPr>
                <w:rFonts w:ascii="Arial" w:eastAsia="Times New Roman" w:hAnsi="Arial"/>
                <w:color w:val="000000"/>
                <w:sz w:val="28"/>
                <w:szCs w:val="20"/>
                <w:lang w:val="x-none"/>
              </w:rPr>
            </w:pPr>
            <w:bookmarkStart w:id="2" w:name="_Toc11352093"/>
            <w:bookmarkStart w:id="3" w:name="_Toc20317983"/>
            <w:bookmarkStart w:id="4" w:name="_Toc27299881"/>
            <w:bookmarkStart w:id="5" w:name="_Toc29673146"/>
            <w:bookmarkStart w:id="6" w:name="_Toc29673287"/>
            <w:bookmarkStart w:id="7" w:name="_Toc29674280"/>
            <w:r w:rsidRPr="00493E8D">
              <w:rPr>
                <w:rFonts w:ascii="Arial" w:eastAsia="Times New Roman" w:hAnsi="Arial"/>
                <w:color w:val="000000"/>
                <w:sz w:val="28"/>
                <w:szCs w:val="20"/>
                <w:lang w:val="x-none"/>
              </w:rPr>
              <w:t>5.1.4</w:t>
            </w:r>
            <w:r w:rsidRPr="00493E8D">
              <w:rPr>
                <w:rFonts w:ascii="Arial" w:eastAsia="Times New Roman" w:hAnsi="Arial"/>
                <w:color w:val="000000"/>
                <w:sz w:val="28"/>
                <w:szCs w:val="20"/>
                <w:lang w:val="x-none"/>
              </w:rPr>
              <w:tab/>
              <w:t>PDSCH resource mapping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0C4AE5A2" w14:textId="77777777" w:rsidR="002478B4" w:rsidRPr="00493E8D" w:rsidRDefault="002478B4" w:rsidP="001C7F1B">
            <w:pPr>
              <w:spacing w:after="180"/>
              <w:jc w:val="left"/>
              <w:rPr>
                <w:rFonts w:ascii="Times New Roman" w:eastAsia="SimSun" w:hAnsi="Times New Roman"/>
                <w:kern w:val="2"/>
                <w:szCs w:val="20"/>
                <w:lang w:eastAsia="zh-CN"/>
              </w:rPr>
            </w:pPr>
            <w:r w:rsidRPr="00493E8D">
              <w:rPr>
                <w:rFonts w:ascii="Times New Roman" w:eastAsia="SimSun" w:hAnsi="Times New Roman"/>
                <w:kern w:val="2"/>
                <w:szCs w:val="20"/>
                <w:lang w:eastAsia="zh-CN"/>
              </w:rPr>
              <w:t xml:space="preserve">When receiving the PDSCH </w:t>
            </w:r>
            <w:r w:rsidRPr="00493E8D">
              <w:rPr>
                <w:rFonts w:ascii="Times New Roman" w:eastAsia="SimSun" w:hAnsi="Times New Roman"/>
                <w:color w:val="000000"/>
                <w:kern w:val="2"/>
                <w:szCs w:val="20"/>
                <w:lang w:eastAsia="zh-CN"/>
              </w:rPr>
              <w:t>scheduled with SI-RNTI and the system information indicator in DCI is set to 0</w:t>
            </w:r>
            <w:r w:rsidRPr="00493E8D">
              <w:rPr>
                <w:rFonts w:ascii="Times New Roman" w:eastAsia="SimSun" w:hAnsi="Times New Roman"/>
                <w:kern w:val="2"/>
                <w:szCs w:val="20"/>
                <w:lang w:eastAsia="zh-CN"/>
              </w:rPr>
              <w:t>, the UE shall assume that no SS/PBCH block is transmitted in REs used by the UE for a reception of the PDSCH.</w:t>
            </w:r>
          </w:p>
          <w:p w14:paraId="30582137" w14:textId="77777777" w:rsidR="002478B4" w:rsidRPr="00493E8D" w:rsidRDefault="002478B4" w:rsidP="001C7F1B">
            <w:pPr>
              <w:spacing w:after="180"/>
              <w:jc w:val="left"/>
              <w:rPr>
                <w:rFonts w:ascii="Times New Roman" w:eastAsia="SimSun" w:hAnsi="Times New Roman"/>
                <w:kern w:val="2"/>
                <w:szCs w:val="20"/>
                <w:lang w:eastAsia="zh-CN"/>
              </w:rPr>
            </w:pPr>
            <w:r w:rsidRPr="00493E8D">
              <w:rPr>
                <w:rFonts w:ascii="Times New Roman" w:eastAsia="SimSun" w:hAnsi="Times New Roman"/>
                <w:kern w:val="2"/>
                <w:szCs w:val="20"/>
                <w:lang w:eastAsia="zh-CN"/>
              </w:rPr>
              <w:t xml:space="preserve">When receiving the PDSCH </w:t>
            </w:r>
            <w:r w:rsidRPr="00493E8D">
              <w:rPr>
                <w:rFonts w:ascii="Times New Roman" w:eastAsia="SimSun" w:hAnsi="Times New Roman"/>
                <w:color w:val="000000"/>
                <w:kern w:val="2"/>
                <w:szCs w:val="20"/>
                <w:lang w:eastAsia="zh-CN"/>
              </w:rPr>
              <w:t xml:space="preserve">scheduled with SI-RNTI and the system information indicator in DCI is set to 1, RA-RNTI, </w:t>
            </w:r>
            <w:proofErr w:type="spellStart"/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>MsgB</w:t>
            </w:r>
            <w:proofErr w:type="spellEnd"/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>-RNTI</w:t>
            </w:r>
            <w:r w:rsidRPr="00493E8D">
              <w:rPr>
                <w:rFonts w:ascii="Times New Roman" w:eastAsia="Times New Roman" w:hAnsi="Times New Roman"/>
                <w:sz w:val="16"/>
                <w:szCs w:val="16"/>
              </w:rPr>
              <w:t xml:space="preserve">, </w:t>
            </w:r>
            <w:r w:rsidRPr="00493E8D">
              <w:rPr>
                <w:rFonts w:ascii="Times New Roman" w:eastAsia="SimSun" w:hAnsi="Times New Roman"/>
                <w:color w:val="000000"/>
                <w:kern w:val="2"/>
                <w:szCs w:val="20"/>
                <w:lang w:eastAsia="zh-CN"/>
              </w:rPr>
              <w:t>P-RNTI or TC-RNTI</w:t>
            </w:r>
            <w:r w:rsidRPr="00493E8D">
              <w:rPr>
                <w:rFonts w:ascii="Times New Roman" w:eastAsia="SimSun" w:hAnsi="Times New Roman"/>
                <w:kern w:val="2"/>
                <w:szCs w:val="20"/>
                <w:lang w:eastAsia="zh-CN"/>
              </w:rPr>
              <w:t xml:space="preserve">, the UE assumes SS/PBCH block transmission according to </w:t>
            </w:r>
            <w:proofErr w:type="spellStart"/>
            <w:r w:rsidRPr="00493E8D">
              <w:rPr>
                <w:rFonts w:ascii="Times New Roman" w:eastAsia="SimSun" w:hAnsi="Times New Roman"/>
                <w:i/>
                <w:color w:val="000000"/>
                <w:kern w:val="2"/>
                <w:szCs w:val="20"/>
                <w:lang w:eastAsia="zh-CN"/>
              </w:rPr>
              <w:t>ssb-PositionsInBurst</w:t>
            </w:r>
            <w:proofErr w:type="spellEnd"/>
            <w:r w:rsidRPr="00493E8D">
              <w:rPr>
                <w:rFonts w:ascii="Times New Roman" w:eastAsia="SimSun" w:hAnsi="Times New Roman"/>
                <w:kern w:val="2"/>
                <w:szCs w:val="20"/>
                <w:lang w:eastAsia="zh-CN"/>
              </w:rPr>
              <w:t xml:space="preserve">, and if the PDSCH resource allocation overlaps with PRBs containing SS/PBCH block transmission resources the UE shall assume that </w:t>
            </w:r>
            <w:r w:rsidRPr="00493E8D">
              <w:rPr>
                <w:rFonts w:ascii="Times New Roman" w:eastAsia="SimSun" w:hAnsi="Times New Roman"/>
                <w:color w:val="000000"/>
                <w:kern w:val="2"/>
                <w:szCs w:val="20"/>
                <w:lang w:eastAsia="zh-CN"/>
              </w:rPr>
              <w:t>the PRBs containing SS/PBCH block transmission resources are not available for PDSCH</w:t>
            </w:r>
            <w:r w:rsidRPr="00493E8D">
              <w:rPr>
                <w:rFonts w:ascii="Times New Roman" w:eastAsia="SimSun" w:hAnsi="Times New Roman"/>
                <w:kern w:val="2"/>
                <w:szCs w:val="20"/>
                <w:lang w:eastAsia="zh-CN"/>
              </w:rPr>
              <w:t xml:space="preserve"> in the OFDM symbols where SS/PBCH block is transmitted.</w:t>
            </w:r>
          </w:p>
          <w:p w14:paraId="3FFEF8A6" w14:textId="77777777" w:rsidR="002478B4" w:rsidRPr="00493E8D" w:rsidRDefault="002478B4" w:rsidP="001C7F1B">
            <w:pPr>
              <w:spacing w:after="180"/>
              <w:jc w:val="left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lastRenderedPageBreak/>
              <w:t xml:space="preserve">A UE expects a configuration provided by </w:t>
            </w:r>
            <w:proofErr w:type="spellStart"/>
            <w:r w:rsidRPr="00493E8D">
              <w:rPr>
                <w:rFonts w:ascii="Times New Roman" w:eastAsia="Times New Roman" w:hAnsi="Times New Roman"/>
                <w:i/>
                <w:color w:val="000000"/>
                <w:szCs w:val="20"/>
              </w:rPr>
              <w:t>ssb-PositionsInBurst</w:t>
            </w:r>
            <w:proofErr w:type="spellEnd"/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 xml:space="preserve"> in </w:t>
            </w:r>
            <w:proofErr w:type="spellStart"/>
            <w:r w:rsidRPr="00493E8D">
              <w:rPr>
                <w:rFonts w:ascii="Times New Roman" w:eastAsia="Times New Roman" w:hAnsi="Times New Roman"/>
                <w:i/>
                <w:color w:val="000000"/>
                <w:szCs w:val="20"/>
              </w:rPr>
              <w:t>ServingCellConfigCommon</w:t>
            </w:r>
            <w:proofErr w:type="spellEnd"/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 xml:space="preserve"> to be same as a configuration provided by </w:t>
            </w:r>
            <w:proofErr w:type="spellStart"/>
            <w:r w:rsidRPr="00493E8D">
              <w:rPr>
                <w:rFonts w:ascii="Times New Roman" w:eastAsia="Times New Roman" w:hAnsi="Times New Roman"/>
                <w:i/>
                <w:color w:val="000000"/>
                <w:szCs w:val="20"/>
              </w:rPr>
              <w:t>ssb-PositionsInBurst</w:t>
            </w:r>
            <w:proofErr w:type="spellEnd"/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 xml:space="preserve"> in </w:t>
            </w:r>
            <w:r w:rsidRPr="00493E8D">
              <w:rPr>
                <w:rFonts w:ascii="Times New Roman" w:eastAsia="Times New Roman" w:hAnsi="Times New Roman"/>
                <w:i/>
                <w:color w:val="000000"/>
                <w:szCs w:val="20"/>
              </w:rPr>
              <w:t>SIB1</w:t>
            </w:r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>.</w:t>
            </w:r>
          </w:p>
          <w:p w14:paraId="3395BE97" w14:textId="77777777" w:rsidR="002478B4" w:rsidRPr="00493E8D" w:rsidRDefault="002478B4" w:rsidP="001C7F1B">
            <w:pPr>
              <w:spacing w:after="180"/>
              <w:jc w:val="left"/>
              <w:rPr>
                <w:rFonts w:ascii="Times New Roman" w:eastAsia="Times New Roman" w:hAnsi="Times New Roman"/>
                <w:color w:val="000000"/>
                <w:szCs w:val="20"/>
              </w:rPr>
            </w:pPr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 xml:space="preserve">When receiving PDSCH scheduled by PDCCH with CRC scrambled by C-RNTI, MCS-C-RNTI, CS-RNTI, or PDSCHs with SPS, the REs corresponding to the configured or dynamically indicated resources in Clauses 5.1.4.1, 5.1.4.2 are not available for PDSCH. Furthermore, the UE assumes SS/PBCH block transmission according to </w:t>
            </w:r>
            <w:proofErr w:type="spellStart"/>
            <w:r w:rsidRPr="00493E8D">
              <w:rPr>
                <w:rFonts w:ascii="Times New Roman" w:eastAsia="Times New Roman" w:hAnsi="Times New Roman"/>
                <w:i/>
                <w:color w:val="000000"/>
                <w:szCs w:val="20"/>
              </w:rPr>
              <w:t>ssb-PositionsInBurst</w:t>
            </w:r>
            <w:proofErr w:type="spellEnd"/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 xml:space="preserve"> if the PDSCH resource allocation overlaps with PRBs containing SS/PBCH block transmission resources, the UE shall assume that the PRBs containing SS/PBCH block transmission resources are not available for PDSCH in the OFDM symbols where SS/PBCH block is transmitted. </w:t>
            </w:r>
          </w:p>
          <w:p w14:paraId="12BD68DF" w14:textId="77777777" w:rsidR="002478B4" w:rsidRDefault="002478B4" w:rsidP="001C7F1B">
            <w:pPr>
              <w:spacing w:after="180"/>
              <w:jc w:val="left"/>
              <w:rPr>
                <w:ins w:id="8" w:author="Yongjun" w:date="2020-02-13T23:41:00Z"/>
                <w:rFonts w:ascii="Times New Roman" w:eastAsia="Times New Roman" w:hAnsi="Times New Roman"/>
                <w:i/>
                <w:color w:val="000000"/>
                <w:szCs w:val="20"/>
              </w:rPr>
            </w:pPr>
            <w:r w:rsidRPr="00493E8D">
              <w:rPr>
                <w:rFonts w:ascii="Times New Roman" w:eastAsia="Times New Roman" w:hAnsi="Times New Roman"/>
                <w:color w:val="000000"/>
                <w:szCs w:val="20"/>
              </w:rPr>
              <w:t>A UE is not expected to handle the case where PDSCH DM-RS REs are overlapping, even partially, with any RE(s) not available for PDSCH</w:t>
            </w:r>
            <w:r w:rsidRPr="00493E8D">
              <w:rPr>
                <w:rFonts w:ascii="Times New Roman" w:eastAsia="Times New Roman" w:hAnsi="Times New Roman"/>
                <w:i/>
                <w:color w:val="000000"/>
                <w:szCs w:val="20"/>
              </w:rPr>
              <w:t>.</w:t>
            </w:r>
          </w:p>
          <w:p w14:paraId="076CE777" w14:textId="27D6F000" w:rsidR="002478B4" w:rsidRPr="00493E8D" w:rsidDel="00495859" w:rsidRDefault="002478B4" w:rsidP="001C7F1B">
            <w:pPr>
              <w:spacing w:after="180"/>
              <w:jc w:val="left"/>
              <w:rPr>
                <w:del w:id="9" w:author="Yongjun" w:date="2020-02-13T23:46:00Z"/>
                <w:rFonts w:ascii="Times New Roman" w:eastAsia="Times New Roman" w:hAnsi="Times New Roman"/>
                <w:color w:val="000000"/>
                <w:szCs w:val="20"/>
              </w:rPr>
            </w:pPr>
            <w:ins w:id="10" w:author="Yongjun" w:date="2020-02-13T23:41:00Z">
              <w:r>
                <w:rPr>
                  <w:rFonts w:ascii="Times New Roman" w:eastAsia="Times New Roman" w:hAnsi="Times New Roman"/>
                  <w:color w:val="000000"/>
                  <w:szCs w:val="20"/>
                </w:rPr>
                <w:t xml:space="preserve">A </w:t>
              </w:r>
              <w:r w:rsidRPr="00493E8D">
                <w:rPr>
                  <w:rFonts w:ascii="Times New Roman" w:eastAsia="Times New Roman" w:hAnsi="Times New Roman"/>
                  <w:color w:val="000000"/>
                  <w:szCs w:val="20"/>
                </w:rPr>
                <w:t xml:space="preserve">UE shall assume that the PRBs </w:t>
              </w:r>
            </w:ins>
            <w:ins w:id="11" w:author="Yongjun" w:date="2020-02-13T23:42:00Z">
              <w:r>
                <w:rPr>
                  <w:rFonts w:ascii="Times New Roman" w:eastAsia="Times New Roman" w:hAnsi="Times New Roman"/>
                  <w:color w:val="000000"/>
                  <w:szCs w:val="20"/>
                </w:rPr>
                <w:t xml:space="preserve">inside the intra-cell guard bands </w:t>
              </w:r>
            </w:ins>
            <w:ins w:id="12" w:author="Yongjun" w:date="2020-02-13T23:43:00Z">
              <w:r w:rsidRPr="001C4304">
                <w:rPr>
                  <w:rFonts w:ascii="TimesNewRomanPSMT" w:hAnsi="TimesNewRomanPSMT"/>
                  <w:color w:val="000000"/>
                  <w:szCs w:val="20"/>
                </w:rPr>
                <w:t>defined in</w:t>
              </w:r>
              <w:r>
                <w:rPr>
                  <w:rFonts w:ascii="TimesNewRomanPSMT" w:hAnsi="TimesNewRomanPSMT"/>
                  <w:color w:val="000000"/>
                  <w:szCs w:val="20"/>
                </w:rPr>
                <w:t xml:space="preserve"> </w:t>
              </w:r>
              <w:r w:rsidRPr="001C4304">
                <w:rPr>
                  <w:rFonts w:ascii="TimesNewRomanPSMT" w:hAnsi="TimesNewRomanPSMT"/>
                  <w:color w:val="000000"/>
                  <w:szCs w:val="20"/>
                </w:rPr>
                <w:t>Clause 7</w:t>
              </w:r>
            </w:ins>
            <w:ins w:id="13" w:author="Yongjun" w:date="2020-02-13T23:44:00Z">
              <w:r>
                <w:rPr>
                  <w:rFonts w:ascii="TimesNewRomanPSMT" w:hAnsi="TimesNewRomanPSMT"/>
                  <w:color w:val="000000"/>
                  <w:szCs w:val="20"/>
                </w:rPr>
                <w:t>, if configured,</w:t>
              </w:r>
            </w:ins>
            <w:ins w:id="14" w:author="Yongjun" w:date="2020-02-13T23:43:00Z">
              <w:r w:rsidRPr="001C4304">
                <w:t xml:space="preserve"> </w:t>
              </w:r>
            </w:ins>
            <w:ins w:id="15" w:author="Yongjun" w:date="2020-02-13T23:41:00Z">
              <w:r w:rsidRPr="00493E8D">
                <w:rPr>
                  <w:rFonts w:ascii="Times New Roman" w:eastAsia="Times New Roman" w:hAnsi="Times New Roman"/>
                  <w:color w:val="000000"/>
                  <w:szCs w:val="20"/>
                </w:rPr>
                <w:t>are not available</w:t>
              </w:r>
            </w:ins>
            <w:ins w:id="16" w:author="Yongjun" w:date="2020-02-13T23:44:00Z">
              <w:r>
                <w:rPr>
                  <w:rFonts w:ascii="Times New Roman" w:eastAsia="Times New Roman" w:hAnsi="Times New Roman"/>
                  <w:color w:val="000000"/>
                  <w:szCs w:val="20"/>
                </w:rPr>
                <w:t xml:space="preserve"> for</w:t>
              </w:r>
            </w:ins>
            <w:ins w:id="17" w:author="Yongjun" w:date="2020-02-13T23:41:00Z">
              <w:r w:rsidRPr="00493E8D">
                <w:rPr>
                  <w:rFonts w:ascii="Times New Roman" w:eastAsia="Times New Roman" w:hAnsi="Times New Roman"/>
                  <w:color w:val="000000"/>
                  <w:szCs w:val="20"/>
                </w:rPr>
                <w:t xml:space="preserve"> </w:t>
              </w:r>
            </w:ins>
            <w:ins w:id="18" w:author="Yongjun" w:date="2020-02-13T23:44:00Z">
              <w:r>
                <w:t xml:space="preserve">PDSCH </w:t>
              </w:r>
              <w:r w:rsidRPr="00066D38">
                <w:t xml:space="preserve">scheduled by PDCCH </w:t>
              </w:r>
              <w:r>
                <w:t>with DCI format 1_0.</w:t>
              </w:r>
            </w:ins>
          </w:p>
          <w:p w14:paraId="77F87966" w14:textId="77777777" w:rsidR="002478B4" w:rsidRDefault="002478B4" w:rsidP="001C7F1B">
            <w:pPr>
              <w:rPr>
                <w:lang w:eastAsia="x-none"/>
              </w:rPr>
            </w:pPr>
          </w:p>
        </w:tc>
      </w:tr>
    </w:tbl>
    <w:p w14:paraId="249F8FFD" w14:textId="508D0018" w:rsidR="00C25E81" w:rsidRDefault="00EA1FAD" w:rsidP="00C25E81">
      <w:pPr>
        <w:pStyle w:val="Heading1"/>
        <w:keepNext w:val="0"/>
        <w:widowControl w:val="0"/>
        <w:spacing w:before="480" w:after="120"/>
        <w:ind w:left="518" w:hanging="518"/>
        <w:rPr>
          <w:sz w:val="28"/>
          <w:lang w:val="en-US"/>
        </w:rPr>
      </w:pPr>
      <w:r>
        <w:rPr>
          <w:sz w:val="28"/>
          <w:lang w:val="en-US"/>
        </w:rPr>
        <w:lastRenderedPageBreak/>
        <w:t>Conclusion</w:t>
      </w:r>
    </w:p>
    <w:p w14:paraId="60A03D4C" w14:textId="47D6E083" w:rsidR="00EA1FAD" w:rsidRDefault="00C631AD" w:rsidP="00EA1FAD">
      <w:pPr>
        <w:rPr>
          <w:lang w:val="en-US"/>
        </w:rPr>
      </w:pPr>
      <w:r>
        <w:rPr>
          <w:lang w:val="en-US"/>
        </w:rPr>
        <w:t xml:space="preserve">It is proposed to agree on </w:t>
      </w:r>
      <w:r w:rsidR="00E70D34">
        <w:rPr>
          <w:lang w:val="en-US"/>
        </w:rPr>
        <w:t xml:space="preserve">the </w:t>
      </w:r>
      <w:r>
        <w:rPr>
          <w:lang w:val="en-US"/>
        </w:rPr>
        <w:t>following proposal and the corresponding TP in section 2.</w:t>
      </w:r>
    </w:p>
    <w:p w14:paraId="68656EFB" w14:textId="165F87C6" w:rsidR="00431870" w:rsidRDefault="00431870" w:rsidP="00EA1FAD">
      <w:pPr>
        <w:rPr>
          <w:lang w:val="en-US"/>
        </w:rPr>
      </w:pPr>
    </w:p>
    <w:p w14:paraId="17EA3F8E" w14:textId="77777777" w:rsidR="00431870" w:rsidRPr="00154ACF" w:rsidRDefault="00431870" w:rsidP="00431870">
      <w:pPr>
        <w:rPr>
          <w:b/>
          <w:szCs w:val="20"/>
          <w:lang w:val="en-US"/>
        </w:rPr>
      </w:pPr>
      <w:r w:rsidRPr="00154ACF">
        <w:rPr>
          <w:b/>
          <w:szCs w:val="20"/>
          <w:lang w:val="en-US"/>
        </w:rPr>
        <w:t xml:space="preserve">Proposal </w:t>
      </w:r>
      <w:r>
        <w:rPr>
          <w:b/>
          <w:szCs w:val="20"/>
          <w:lang w:val="en-US"/>
        </w:rPr>
        <w:t>1:</w:t>
      </w:r>
    </w:p>
    <w:p w14:paraId="499D27B2" w14:textId="77777777" w:rsidR="00C631AD" w:rsidRPr="007C1211" w:rsidRDefault="00C631AD" w:rsidP="00420E8B">
      <w:pPr>
        <w:pStyle w:val="ListParagraph"/>
        <w:numPr>
          <w:ilvl w:val="0"/>
          <w:numId w:val="12"/>
        </w:numPr>
        <w:rPr>
          <w:b/>
          <w:bCs/>
          <w:szCs w:val="20"/>
          <w:lang w:val="en-US"/>
        </w:rPr>
      </w:pPr>
      <w:r w:rsidRPr="007C1211">
        <w:rPr>
          <w:b/>
          <w:bCs/>
          <w:szCs w:val="20"/>
          <w:lang w:val="en-US"/>
        </w:rPr>
        <w:t xml:space="preserve">For DCI 1-1, use </w:t>
      </w:r>
      <w:r w:rsidRPr="007C1211">
        <w:rPr>
          <w:b/>
          <w:bCs/>
          <w:i/>
        </w:rPr>
        <w:t>R</w:t>
      </w:r>
      <w:proofErr w:type="spellStart"/>
      <w:r w:rsidRPr="007C1211">
        <w:rPr>
          <w:b/>
          <w:bCs/>
          <w:i/>
          <w:szCs w:val="20"/>
          <w:lang w:val="en-US"/>
        </w:rPr>
        <w:t>ateMatchPattern</w:t>
      </w:r>
      <w:proofErr w:type="spellEnd"/>
      <w:r w:rsidRPr="007C1211">
        <w:rPr>
          <w:b/>
          <w:bCs/>
          <w:szCs w:val="20"/>
          <w:lang w:val="en-US"/>
        </w:rPr>
        <w:t xml:space="preserve"> to avoid the PDSCH mapping to PRBs in intra-cell guard bands</w:t>
      </w:r>
    </w:p>
    <w:p w14:paraId="2D08C4B0" w14:textId="77777777" w:rsidR="00C631AD" w:rsidRPr="007C1211" w:rsidRDefault="00C631AD" w:rsidP="00420E8B">
      <w:pPr>
        <w:pStyle w:val="ListParagraph"/>
        <w:numPr>
          <w:ilvl w:val="0"/>
          <w:numId w:val="12"/>
        </w:numPr>
        <w:rPr>
          <w:b/>
          <w:bCs/>
          <w:szCs w:val="20"/>
          <w:lang w:val="en-US"/>
        </w:rPr>
      </w:pPr>
      <w:r w:rsidRPr="007C1211">
        <w:rPr>
          <w:b/>
          <w:bCs/>
          <w:szCs w:val="20"/>
          <w:lang w:val="en-US"/>
        </w:rPr>
        <w:t>For DCI 1-0, enhance the spec 38.214 to void the PDSCH mapping to PRBs in intra-cell guard bands</w:t>
      </w:r>
      <w:r>
        <w:rPr>
          <w:b/>
          <w:bCs/>
          <w:szCs w:val="20"/>
          <w:lang w:val="en-US"/>
        </w:rPr>
        <w:t xml:space="preserve"> as given in the text proposal for 38.214</w:t>
      </w:r>
    </w:p>
    <w:p w14:paraId="1863A87A" w14:textId="3DE6E2FE" w:rsidR="00C25E81" w:rsidRDefault="00C25E81" w:rsidP="00C25E81">
      <w:pPr>
        <w:pStyle w:val="Heading1"/>
        <w:keepNext w:val="0"/>
        <w:widowControl w:val="0"/>
        <w:spacing w:before="480" w:after="120"/>
        <w:ind w:left="518" w:hanging="518"/>
        <w:rPr>
          <w:sz w:val="28"/>
          <w:lang w:val="en-US"/>
        </w:rPr>
      </w:pPr>
      <w:r>
        <w:rPr>
          <w:sz w:val="28"/>
          <w:lang w:val="en-US"/>
        </w:rPr>
        <w:t>References</w:t>
      </w:r>
    </w:p>
    <w:p w14:paraId="5D9EF546" w14:textId="4BBE868E" w:rsidR="00C25E81" w:rsidRDefault="00C25E81" w:rsidP="00C25E81">
      <w:pPr>
        <w:rPr>
          <w:lang w:val="en-US"/>
        </w:rPr>
      </w:pPr>
      <w:r>
        <w:rPr>
          <w:lang w:val="en-US"/>
        </w:rPr>
        <w:t>[1]</w:t>
      </w:r>
      <w:r>
        <w:rPr>
          <w:lang w:val="en-US"/>
        </w:rPr>
        <w:tab/>
        <w:t>3GPP TS 38.211 V16.0.0</w:t>
      </w:r>
    </w:p>
    <w:p w14:paraId="0CCEA49F" w14:textId="5AEAD72A" w:rsidR="00CE1D85" w:rsidRPr="00151B42" w:rsidRDefault="00C25E81" w:rsidP="00270A44">
      <w:pPr>
        <w:rPr>
          <w:rFonts w:ascii="Times New Roman" w:eastAsia="Times New Roman" w:hAnsi="Times New Roman"/>
          <w:szCs w:val="20"/>
          <w:lang w:val="en-US"/>
        </w:rPr>
      </w:pPr>
      <w:r>
        <w:rPr>
          <w:lang w:val="en-US"/>
        </w:rPr>
        <w:t>[2]</w:t>
      </w:r>
      <w:r>
        <w:rPr>
          <w:lang w:val="en-US"/>
        </w:rPr>
        <w:tab/>
        <w:t>3GPP TS 38.213 V16.0.0</w:t>
      </w:r>
    </w:p>
    <w:sectPr w:rsidR="00CE1D85" w:rsidRPr="00151B42" w:rsidSect="0012020F">
      <w:footerReference w:type="default" r:id="rId11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53200D" w14:textId="77777777" w:rsidR="00F3013C" w:rsidRDefault="00F3013C"/>
  </w:endnote>
  <w:endnote w:type="continuationSeparator" w:id="0">
    <w:p w14:paraId="3D9F9497" w14:textId="77777777" w:rsidR="00F3013C" w:rsidRDefault="00F3013C"/>
  </w:endnote>
  <w:endnote w:type="continuationNotice" w:id="1">
    <w:p w14:paraId="5B56D195" w14:textId="77777777" w:rsidR="00F3013C" w:rsidRDefault="00F301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62B31" w14:textId="77777777" w:rsidR="001C7F1B" w:rsidRDefault="001C7F1B">
    <w:pPr>
      <w:pStyle w:val="Footer"/>
    </w:pPr>
  </w:p>
  <w:p w14:paraId="4B962B32" w14:textId="77777777" w:rsidR="001C7F1B" w:rsidRDefault="001C7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05783" w14:textId="77777777" w:rsidR="00F3013C" w:rsidRDefault="00F3013C"/>
  </w:footnote>
  <w:footnote w:type="continuationSeparator" w:id="0">
    <w:p w14:paraId="53210539" w14:textId="77777777" w:rsidR="00F3013C" w:rsidRDefault="00F3013C"/>
  </w:footnote>
  <w:footnote w:type="continuationNotice" w:id="1">
    <w:p w14:paraId="7FD8A7F7" w14:textId="77777777" w:rsidR="00F3013C" w:rsidRDefault="00F3013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D6926"/>
    <w:multiLevelType w:val="hybridMultilevel"/>
    <w:tmpl w:val="252456C0"/>
    <w:lvl w:ilvl="0" w:tplc="519E862E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9"/>
  </w:num>
  <w:num w:numId="9">
    <w:abstractNumId w:val="3"/>
  </w:num>
  <w:num w:numId="10">
    <w:abstractNumId w:val="6"/>
  </w:num>
  <w:num w:numId="11">
    <w:abstractNumId w:val="11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A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3074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BB5"/>
    <w:rsid w:val="000031F3"/>
    <w:rsid w:val="000041DF"/>
    <w:rsid w:val="000044A1"/>
    <w:rsid w:val="000047B3"/>
    <w:rsid w:val="00004E6C"/>
    <w:rsid w:val="0000505D"/>
    <w:rsid w:val="00005C84"/>
    <w:rsid w:val="00006B72"/>
    <w:rsid w:val="00007449"/>
    <w:rsid w:val="000078D4"/>
    <w:rsid w:val="000079E9"/>
    <w:rsid w:val="00007F5E"/>
    <w:rsid w:val="00010410"/>
    <w:rsid w:val="00010F11"/>
    <w:rsid w:val="000118A5"/>
    <w:rsid w:val="00011E5B"/>
    <w:rsid w:val="000120A3"/>
    <w:rsid w:val="000121E6"/>
    <w:rsid w:val="000122EB"/>
    <w:rsid w:val="00012ABB"/>
    <w:rsid w:val="000131B0"/>
    <w:rsid w:val="00013964"/>
    <w:rsid w:val="00013F5A"/>
    <w:rsid w:val="00013F67"/>
    <w:rsid w:val="0001433F"/>
    <w:rsid w:val="00014B26"/>
    <w:rsid w:val="00014DD0"/>
    <w:rsid w:val="000158C0"/>
    <w:rsid w:val="00015B24"/>
    <w:rsid w:val="000176A4"/>
    <w:rsid w:val="00020190"/>
    <w:rsid w:val="0002049D"/>
    <w:rsid w:val="00020B26"/>
    <w:rsid w:val="000217EF"/>
    <w:rsid w:val="000218E4"/>
    <w:rsid w:val="0002224E"/>
    <w:rsid w:val="00022FE4"/>
    <w:rsid w:val="0002412C"/>
    <w:rsid w:val="000245E2"/>
    <w:rsid w:val="000246F2"/>
    <w:rsid w:val="0002503C"/>
    <w:rsid w:val="00025B9D"/>
    <w:rsid w:val="00026C21"/>
    <w:rsid w:val="000271E0"/>
    <w:rsid w:val="000279BC"/>
    <w:rsid w:val="0003027C"/>
    <w:rsid w:val="000302E5"/>
    <w:rsid w:val="00030AFD"/>
    <w:rsid w:val="0003129F"/>
    <w:rsid w:val="00031429"/>
    <w:rsid w:val="000315E9"/>
    <w:rsid w:val="00031A99"/>
    <w:rsid w:val="00032B0D"/>
    <w:rsid w:val="0003358F"/>
    <w:rsid w:val="00034B93"/>
    <w:rsid w:val="00034E30"/>
    <w:rsid w:val="000360C8"/>
    <w:rsid w:val="000362CE"/>
    <w:rsid w:val="00037B47"/>
    <w:rsid w:val="000404B0"/>
    <w:rsid w:val="000411DE"/>
    <w:rsid w:val="00041507"/>
    <w:rsid w:val="00041A80"/>
    <w:rsid w:val="00041D87"/>
    <w:rsid w:val="00042117"/>
    <w:rsid w:val="000421F9"/>
    <w:rsid w:val="00042390"/>
    <w:rsid w:val="000429E5"/>
    <w:rsid w:val="00043787"/>
    <w:rsid w:val="000440E1"/>
    <w:rsid w:val="0004453A"/>
    <w:rsid w:val="00044636"/>
    <w:rsid w:val="00044671"/>
    <w:rsid w:val="000456A5"/>
    <w:rsid w:val="00045C34"/>
    <w:rsid w:val="00046862"/>
    <w:rsid w:val="00047971"/>
    <w:rsid w:val="00047E19"/>
    <w:rsid w:val="00050682"/>
    <w:rsid w:val="000511F0"/>
    <w:rsid w:val="0005192A"/>
    <w:rsid w:val="00051FF1"/>
    <w:rsid w:val="0005204A"/>
    <w:rsid w:val="00052307"/>
    <w:rsid w:val="00052BBF"/>
    <w:rsid w:val="00052D5B"/>
    <w:rsid w:val="00052E4C"/>
    <w:rsid w:val="00052E9E"/>
    <w:rsid w:val="000536B3"/>
    <w:rsid w:val="00053BED"/>
    <w:rsid w:val="00053D96"/>
    <w:rsid w:val="000540E0"/>
    <w:rsid w:val="00054286"/>
    <w:rsid w:val="0005435E"/>
    <w:rsid w:val="000547D0"/>
    <w:rsid w:val="00054F40"/>
    <w:rsid w:val="00055090"/>
    <w:rsid w:val="00055385"/>
    <w:rsid w:val="00055E3B"/>
    <w:rsid w:val="00056269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299"/>
    <w:rsid w:val="00060C0E"/>
    <w:rsid w:val="00060EF7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2DB"/>
    <w:rsid w:val="0006465B"/>
    <w:rsid w:val="00064CD0"/>
    <w:rsid w:val="000655FD"/>
    <w:rsid w:val="00065944"/>
    <w:rsid w:val="0006655D"/>
    <w:rsid w:val="0006679B"/>
    <w:rsid w:val="00066AAC"/>
    <w:rsid w:val="00066B4B"/>
    <w:rsid w:val="00067746"/>
    <w:rsid w:val="000678A2"/>
    <w:rsid w:val="00067992"/>
    <w:rsid w:val="00067B19"/>
    <w:rsid w:val="00067FC0"/>
    <w:rsid w:val="000706EC"/>
    <w:rsid w:val="00070BDF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C45"/>
    <w:rsid w:val="0007507E"/>
    <w:rsid w:val="000751D3"/>
    <w:rsid w:val="00075227"/>
    <w:rsid w:val="00075468"/>
    <w:rsid w:val="0007579A"/>
    <w:rsid w:val="00076FA3"/>
    <w:rsid w:val="0007717C"/>
    <w:rsid w:val="000772C9"/>
    <w:rsid w:val="00077E17"/>
    <w:rsid w:val="00077EEC"/>
    <w:rsid w:val="00077F07"/>
    <w:rsid w:val="000800B7"/>
    <w:rsid w:val="000800C2"/>
    <w:rsid w:val="000805FC"/>
    <w:rsid w:val="0008092E"/>
    <w:rsid w:val="000809C1"/>
    <w:rsid w:val="00081BC0"/>
    <w:rsid w:val="00081D2A"/>
    <w:rsid w:val="000826DA"/>
    <w:rsid w:val="00082C04"/>
    <w:rsid w:val="0008301F"/>
    <w:rsid w:val="00083C43"/>
    <w:rsid w:val="00084062"/>
    <w:rsid w:val="000844F6"/>
    <w:rsid w:val="0008472D"/>
    <w:rsid w:val="000849A3"/>
    <w:rsid w:val="00084D9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888"/>
    <w:rsid w:val="0009194B"/>
    <w:rsid w:val="00091C02"/>
    <w:rsid w:val="00091EC9"/>
    <w:rsid w:val="00092260"/>
    <w:rsid w:val="00092C5D"/>
    <w:rsid w:val="00093404"/>
    <w:rsid w:val="00093E16"/>
    <w:rsid w:val="00094011"/>
    <w:rsid w:val="000941AA"/>
    <w:rsid w:val="00094210"/>
    <w:rsid w:val="00095038"/>
    <w:rsid w:val="00095665"/>
    <w:rsid w:val="0009586D"/>
    <w:rsid w:val="000961DD"/>
    <w:rsid w:val="00096277"/>
    <w:rsid w:val="000968CD"/>
    <w:rsid w:val="000968E5"/>
    <w:rsid w:val="00097926"/>
    <w:rsid w:val="00097D28"/>
    <w:rsid w:val="000A0B56"/>
    <w:rsid w:val="000A0CB7"/>
    <w:rsid w:val="000A1935"/>
    <w:rsid w:val="000A1BA1"/>
    <w:rsid w:val="000A1F96"/>
    <w:rsid w:val="000A260B"/>
    <w:rsid w:val="000A2F38"/>
    <w:rsid w:val="000A3443"/>
    <w:rsid w:val="000A3E10"/>
    <w:rsid w:val="000A4837"/>
    <w:rsid w:val="000A570D"/>
    <w:rsid w:val="000A5D78"/>
    <w:rsid w:val="000A69EC"/>
    <w:rsid w:val="000A6C22"/>
    <w:rsid w:val="000A6E36"/>
    <w:rsid w:val="000A7B2F"/>
    <w:rsid w:val="000A7EE3"/>
    <w:rsid w:val="000B14C3"/>
    <w:rsid w:val="000B17D3"/>
    <w:rsid w:val="000B1FBB"/>
    <w:rsid w:val="000B213D"/>
    <w:rsid w:val="000B28F8"/>
    <w:rsid w:val="000B2986"/>
    <w:rsid w:val="000B2AAB"/>
    <w:rsid w:val="000B2DC5"/>
    <w:rsid w:val="000B3075"/>
    <w:rsid w:val="000B33B1"/>
    <w:rsid w:val="000B3CCC"/>
    <w:rsid w:val="000B3EDD"/>
    <w:rsid w:val="000B4499"/>
    <w:rsid w:val="000B4B9E"/>
    <w:rsid w:val="000B4C5F"/>
    <w:rsid w:val="000B5476"/>
    <w:rsid w:val="000B557F"/>
    <w:rsid w:val="000B62C0"/>
    <w:rsid w:val="000B6519"/>
    <w:rsid w:val="000B6966"/>
    <w:rsid w:val="000B713F"/>
    <w:rsid w:val="000B749B"/>
    <w:rsid w:val="000B7BB4"/>
    <w:rsid w:val="000B7EC9"/>
    <w:rsid w:val="000C048A"/>
    <w:rsid w:val="000C050B"/>
    <w:rsid w:val="000C0B89"/>
    <w:rsid w:val="000C1076"/>
    <w:rsid w:val="000C17E7"/>
    <w:rsid w:val="000C1CC1"/>
    <w:rsid w:val="000C24CB"/>
    <w:rsid w:val="000C345A"/>
    <w:rsid w:val="000C37BE"/>
    <w:rsid w:val="000C3AF6"/>
    <w:rsid w:val="000C3D60"/>
    <w:rsid w:val="000C432A"/>
    <w:rsid w:val="000C433A"/>
    <w:rsid w:val="000C4512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01F5"/>
    <w:rsid w:val="000D0421"/>
    <w:rsid w:val="000D06CB"/>
    <w:rsid w:val="000D126D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F26"/>
    <w:rsid w:val="000D6413"/>
    <w:rsid w:val="000D7163"/>
    <w:rsid w:val="000D72A8"/>
    <w:rsid w:val="000D76DB"/>
    <w:rsid w:val="000E0796"/>
    <w:rsid w:val="000E15ED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414"/>
    <w:rsid w:val="000E49C5"/>
    <w:rsid w:val="000E4D41"/>
    <w:rsid w:val="000E5826"/>
    <w:rsid w:val="000E5F4B"/>
    <w:rsid w:val="000E68B3"/>
    <w:rsid w:val="000E79F2"/>
    <w:rsid w:val="000E7DF1"/>
    <w:rsid w:val="000F071B"/>
    <w:rsid w:val="000F0B3F"/>
    <w:rsid w:val="000F1ECF"/>
    <w:rsid w:val="000F266A"/>
    <w:rsid w:val="000F2CF0"/>
    <w:rsid w:val="000F3245"/>
    <w:rsid w:val="000F32E2"/>
    <w:rsid w:val="000F32E5"/>
    <w:rsid w:val="000F3A8D"/>
    <w:rsid w:val="000F4612"/>
    <w:rsid w:val="000F4DC7"/>
    <w:rsid w:val="000F5AA1"/>
    <w:rsid w:val="000F6396"/>
    <w:rsid w:val="000F6883"/>
    <w:rsid w:val="000F7143"/>
    <w:rsid w:val="000F74D7"/>
    <w:rsid w:val="000F78F0"/>
    <w:rsid w:val="0010047D"/>
    <w:rsid w:val="00100819"/>
    <w:rsid w:val="0010223A"/>
    <w:rsid w:val="0010234C"/>
    <w:rsid w:val="00102492"/>
    <w:rsid w:val="00102DAE"/>
    <w:rsid w:val="00103662"/>
    <w:rsid w:val="00103C6C"/>
    <w:rsid w:val="00103E3A"/>
    <w:rsid w:val="00104737"/>
    <w:rsid w:val="00104D3A"/>
    <w:rsid w:val="00105E78"/>
    <w:rsid w:val="00105EC0"/>
    <w:rsid w:val="00106464"/>
    <w:rsid w:val="001078FE"/>
    <w:rsid w:val="00107A4E"/>
    <w:rsid w:val="00107EB4"/>
    <w:rsid w:val="0011214F"/>
    <w:rsid w:val="001133F7"/>
    <w:rsid w:val="0011438A"/>
    <w:rsid w:val="00114401"/>
    <w:rsid w:val="00114DE7"/>
    <w:rsid w:val="00114E20"/>
    <w:rsid w:val="0011532B"/>
    <w:rsid w:val="0011565E"/>
    <w:rsid w:val="00115AB7"/>
    <w:rsid w:val="00115B90"/>
    <w:rsid w:val="00116A04"/>
    <w:rsid w:val="00117C0A"/>
    <w:rsid w:val="0012020F"/>
    <w:rsid w:val="00120ECE"/>
    <w:rsid w:val="00121CDA"/>
    <w:rsid w:val="00121E72"/>
    <w:rsid w:val="00122501"/>
    <w:rsid w:val="0012268A"/>
    <w:rsid w:val="0012309D"/>
    <w:rsid w:val="0012337D"/>
    <w:rsid w:val="00123AEE"/>
    <w:rsid w:val="00123FA5"/>
    <w:rsid w:val="00124AC0"/>
    <w:rsid w:val="00124F7A"/>
    <w:rsid w:val="00125C63"/>
    <w:rsid w:val="0012720A"/>
    <w:rsid w:val="00127AFA"/>
    <w:rsid w:val="00127D11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B1E"/>
    <w:rsid w:val="00132D4F"/>
    <w:rsid w:val="00132FB0"/>
    <w:rsid w:val="00133490"/>
    <w:rsid w:val="00133E6A"/>
    <w:rsid w:val="00134295"/>
    <w:rsid w:val="00134B78"/>
    <w:rsid w:val="00135054"/>
    <w:rsid w:val="0013539A"/>
    <w:rsid w:val="001357C6"/>
    <w:rsid w:val="00135B58"/>
    <w:rsid w:val="00135E14"/>
    <w:rsid w:val="00135F7A"/>
    <w:rsid w:val="0013697C"/>
    <w:rsid w:val="00136A2A"/>
    <w:rsid w:val="001378DA"/>
    <w:rsid w:val="001404F1"/>
    <w:rsid w:val="00141841"/>
    <w:rsid w:val="0014250C"/>
    <w:rsid w:val="001426F6"/>
    <w:rsid w:val="001427CF"/>
    <w:rsid w:val="001428A6"/>
    <w:rsid w:val="001432C5"/>
    <w:rsid w:val="00143313"/>
    <w:rsid w:val="0014357E"/>
    <w:rsid w:val="00143B4C"/>
    <w:rsid w:val="00143C28"/>
    <w:rsid w:val="00144EC2"/>
    <w:rsid w:val="0014577A"/>
    <w:rsid w:val="00145C8E"/>
    <w:rsid w:val="00146355"/>
    <w:rsid w:val="001465CA"/>
    <w:rsid w:val="00146BD0"/>
    <w:rsid w:val="0014762A"/>
    <w:rsid w:val="00147D1F"/>
    <w:rsid w:val="0015139E"/>
    <w:rsid w:val="001514F3"/>
    <w:rsid w:val="00151579"/>
    <w:rsid w:val="001517F3"/>
    <w:rsid w:val="00151831"/>
    <w:rsid w:val="00151B42"/>
    <w:rsid w:val="00151BC7"/>
    <w:rsid w:val="00152031"/>
    <w:rsid w:val="001520C2"/>
    <w:rsid w:val="001528C9"/>
    <w:rsid w:val="001529DB"/>
    <w:rsid w:val="00152A29"/>
    <w:rsid w:val="0015385D"/>
    <w:rsid w:val="001549BD"/>
    <w:rsid w:val="00155370"/>
    <w:rsid w:val="0015601D"/>
    <w:rsid w:val="001564BA"/>
    <w:rsid w:val="00156BB9"/>
    <w:rsid w:val="00156CDD"/>
    <w:rsid w:val="00156F07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BE0"/>
    <w:rsid w:val="00161BE1"/>
    <w:rsid w:val="00162075"/>
    <w:rsid w:val="001656AF"/>
    <w:rsid w:val="00165A12"/>
    <w:rsid w:val="00165CEE"/>
    <w:rsid w:val="00166B73"/>
    <w:rsid w:val="001672C7"/>
    <w:rsid w:val="001674D5"/>
    <w:rsid w:val="001679AF"/>
    <w:rsid w:val="00167ACC"/>
    <w:rsid w:val="00167B28"/>
    <w:rsid w:val="00167D00"/>
    <w:rsid w:val="00170089"/>
    <w:rsid w:val="0017046A"/>
    <w:rsid w:val="001717EF"/>
    <w:rsid w:val="001719AA"/>
    <w:rsid w:val="0017275A"/>
    <w:rsid w:val="00172D44"/>
    <w:rsid w:val="00172FF5"/>
    <w:rsid w:val="0017324A"/>
    <w:rsid w:val="00173597"/>
    <w:rsid w:val="001737CC"/>
    <w:rsid w:val="00173F96"/>
    <w:rsid w:val="0017422D"/>
    <w:rsid w:val="00174630"/>
    <w:rsid w:val="001747B9"/>
    <w:rsid w:val="0017481C"/>
    <w:rsid w:val="00174BA3"/>
    <w:rsid w:val="001751E8"/>
    <w:rsid w:val="0017557F"/>
    <w:rsid w:val="001762F8"/>
    <w:rsid w:val="001766CD"/>
    <w:rsid w:val="001768BE"/>
    <w:rsid w:val="00177779"/>
    <w:rsid w:val="00177AFB"/>
    <w:rsid w:val="00177CF6"/>
    <w:rsid w:val="001801A1"/>
    <w:rsid w:val="00180261"/>
    <w:rsid w:val="0018033B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DB"/>
    <w:rsid w:val="00182BEA"/>
    <w:rsid w:val="00184340"/>
    <w:rsid w:val="00184364"/>
    <w:rsid w:val="0018478D"/>
    <w:rsid w:val="001852FC"/>
    <w:rsid w:val="0018586B"/>
    <w:rsid w:val="0018706A"/>
    <w:rsid w:val="0018744F"/>
    <w:rsid w:val="0018760D"/>
    <w:rsid w:val="00187CA3"/>
    <w:rsid w:val="00190A84"/>
    <w:rsid w:val="00190C98"/>
    <w:rsid w:val="00190DE3"/>
    <w:rsid w:val="00191484"/>
    <w:rsid w:val="00191BB7"/>
    <w:rsid w:val="00192037"/>
    <w:rsid w:val="001921F0"/>
    <w:rsid w:val="00193474"/>
    <w:rsid w:val="001938CD"/>
    <w:rsid w:val="001939CB"/>
    <w:rsid w:val="001941AE"/>
    <w:rsid w:val="00194256"/>
    <w:rsid w:val="00194E39"/>
    <w:rsid w:val="001955C9"/>
    <w:rsid w:val="001958DB"/>
    <w:rsid w:val="00195E90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1386"/>
    <w:rsid w:val="001A1E4A"/>
    <w:rsid w:val="001A209A"/>
    <w:rsid w:val="001A21B5"/>
    <w:rsid w:val="001A2D32"/>
    <w:rsid w:val="001A3700"/>
    <w:rsid w:val="001A3F49"/>
    <w:rsid w:val="001A4D26"/>
    <w:rsid w:val="001A50F4"/>
    <w:rsid w:val="001A57C4"/>
    <w:rsid w:val="001A588E"/>
    <w:rsid w:val="001A5BE7"/>
    <w:rsid w:val="001A639A"/>
    <w:rsid w:val="001A6721"/>
    <w:rsid w:val="001A67E3"/>
    <w:rsid w:val="001A6EA2"/>
    <w:rsid w:val="001A7122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BD5"/>
    <w:rsid w:val="001B2F34"/>
    <w:rsid w:val="001B35EC"/>
    <w:rsid w:val="001B39B6"/>
    <w:rsid w:val="001B3D53"/>
    <w:rsid w:val="001B3D8E"/>
    <w:rsid w:val="001B41B4"/>
    <w:rsid w:val="001B53AD"/>
    <w:rsid w:val="001B5B45"/>
    <w:rsid w:val="001B686E"/>
    <w:rsid w:val="001B6A24"/>
    <w:rsid w:val="001B78A4"/>
    <w:rsid w:val="001B7D9E"/>
    <w:rsid w:val="001B7E52"/>
    <w:rsid w:val="001C0999"/>
    <w:rsid w:val="001C0A09"/>
    <w:rsid w:val="001C1C8C"/>
    <w:rsid w:val="001C20E8"/>
    <w:rsid w:val="001C2CCA"/>
    <w:rsid w:val="001C32BA"/>
    <w:rsid w:val="001C3681"/>
    <w:rsid w:val="001C47D1"/>
    <w:rsid w:val="001C495C"/>
    <w:rsid w:val="001C4A65"/>
    <w:rsid w:val="001C4C48"/>
    <w:rsid w:val="001C54E3"/>
    <w:rsid w:val="001C5618"/>
    <w:rsid w:val="001C5A4B"/>
    <w:rsid w:val="001C5E84"/>
    <w:rsid w:val="001C5F51"/>
    <w:rsid w:val="001C62FC"/>
    <w:rsid w:val="001C6507"/>
    <w:rsid w:val="001C7307"/>
    <w:rsid w:val="001C7F1B"/>
    <w:rsid w:val="001D030C"/>
    <w:rsid w:val="001D05F9"/>
    <w:rsid w:val="001D0D45"/>
    <w:rsid w:val="001D1510"/>
    <w:rsid w:val="001D166F"/>
    <w:rsid w:val="001D1DD8"/>
    <w:rsid w:val="001D2C8E"/>
    <w:rsid w:val="001D30B9"/>
    <w:rsid w:val="001D36CE"/>
    <w:rsid w:val="001D3D2A"/>
    <w:rsid w:val="001D47EE"/>
    <w:rsid w:val="001D4F48"/>
    <w:rsid w:val="001D4FD3"/>
    <w:rsid w:val="001D51E2"/>
    <w:rsid w:val="001D5436"/>
    <w:rsid w:val="001D56B2"/>
    <w:rsid w:val="001D5A57"/>
    <w:rsid w:val="001D5B8F"/>
    <w:rsid w:val="001D6EA3"/>
    <w:rsid w:val="001D74C9"/>
    <w:rsid w:val="001E045B"/>
    <w:rsid w:val="001E11AC"/>
    <w:rsid w:val="001E1538"/>
    <w:rsid w:val="001E173F"/>
    <w:rsid w:val="001E1B54"/>
    <w:rsid w:val="001E1FCE"/>
    <w:rsid w:val="001E219E"/>
    <w:rsid w:val="001E254E"/>
    <w:rsid w:val="001E3B7B"/>
    <w:rsid w:val="001E51DC"/>
    <w:rsid w:val="001E587B"/>
    <w:rsid w:val="001E6134"/>
    <w:rsid w:val="001E6270"/>
    <w:rsid w:val="001E6273"/>
    <w:rsid w:val="001E62EC"/>
    <w:rsid w:val="001E6569"/>
    <w:rsid w:val="001E6853"/>
    <w:rsid w:val="001E6AB7"/>
    <w:rsid w:val="001E7B8B"/>
    <w:rsid w:val="001F07A7"/>
    <w:rsid w:val="001F090C"/>
    <w:rsid w:val="001F0D58"/>
    <w:rsid w:val="001F1ACE"/>
    <w:rsid w:val="001F28B2"/>
    <w:rsid w:val="001F2A82"/>
    <w:rsid w:val="001F32AF"/>
    <w:rsid w:val="001F3380"/>
    <w:rsid w:val="001F349C"/>
    <w:rsid w:val="001F3698"/>
    <w:rsid w:val="001F3820"/>
    <w:rsid w:val="001F3AEC"/>
    <w:rsid w:val="001F3F9C"/>
    <w:rsid w:val="001F5CA3"/>
    <w:rsid w:val="001F60CB"/>
    <w:rsid w:val="001F6785"/>
    <w:rsid w:val="001F67AA"/>
    <w:rsid w:val="001F6CA1"/>
    <w:rsid w:val="001F7E7E"/>
    <w:rsid w:val="001F7FF5"/>
    <w:rsid w:val="00200078"/>
    <w:rsid w:val="00200301"/>
    <w:rsid w:val="00200B9D"/>
    <w:rsid w:val="00200D86"/>
    <w:rsid w:val="002011C7"/>
    <w:rsid w:val="00201385"/>
    <w:rsid w:val="00201E47"/>
    <w:rsid w:val="00202013"/>
    <w:rsid w:val="00202889"/>
    <w:rsid w:val="00202D7C"/>
    <w:rsid w:val="00202EE2"/>
    <w:rsid w:val="00203022"/>
    <w:rsid w:val="002030ED"/>
    <w:rsid w:val="00203C8A"/>
    <w:rsid w:val="00204247"/>
    <w:rsid w:val="00204579"/>
    <w:rsid w:val="00204632"/>
    <w:rsid w:val="00204846"/>
    <w:rsid w:val="00204BDF"/>
    <w:rsid w:val="002057E5"/>
    <w:rsid w:val="002059E4"/>
    <w:rsid w:val="00206B7F"/>
    <w:rsid w:val="00206F66"/>
    <w:rsid w:val="00207127"/>
    <w:rsid w:val="002078C7"/>
    <w:rsid w:val="00207997"/>
    <w:rsid w:val="00210246"/>
    <w:rsid w:val="00210668"/>
    <w:rsid w:val="0021193A"/>
    <w:rsid w:val="00211A1A"/>
    <w:rsid w:val="00211F64"/>
    <w:rsid w:val="0021216B"/>
    <w:rsid w:val="0021273A"/>
    <w:rsid w:val="00212799"/>
    <w:rsid w:val="00212843"/>
    <w:rsid w:val="002129A4"/>
    <w:rsid w:val="002129BD"/>
    <w:rsid w:val="00213041"/>
    <w:rsid w:val="00213784"/>
    <w:rsid w:val="002139B5"/>
    <w:rsid w:val="00213F50"/>
    <w:rsid w:val="002147BA"/>
    <w:rsid w:val="00214CCB"/>
    <w:rsid w:val="0021529E"/>
    <w:rsid w:val="0021586F"/>
    <w:rsid w:val="002159CC"/>
    <w:rsid w:val="00216B1C"/>
    <w:rsid w:val="00216BED"/>
    <w:rsid w:val="00217794"/>
    <w:rsid w:val="002177B5"/>
    <w:rsid w:val="002178E9"/>
    <w:rsid w:val="00220B35"/>
    <w:rsid w:val="00220CC3"/>
    <w:rsid w:val="00221337"/>
    <w:rsid w:val="002215C1"/>
    <w:rsid w:val="00221A70"/>
    <w:rsid w:val="002236A5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67A0"/>
    <w:rsid w:val="002269CE"/>
    <w:rsid w:val="00226D48"/>
    <w:rsid w:val="002273F4"/>
    <w:rsid w:val="0022763F"/>
    <w:rsid w:val="002276C3"/>
    <w:rsid w:val="00230B7F"/>
    <w:rsid w:val="002312DE"/>
    <w:rsid w:val="002314DF"/>
    <w:rsid w:val="00231C3F"/>
    <w:rsid w:val="002320D8"/>
    <w:rsid w:val="00232639"/>
    <w:rsid w:val="002329A0"/>
    <w:rsid w:val="00232BAC"/>
    <w:rsid w:val="00232C48"/>
    <w:rsid w:val="00233115"/>
    <w:rsid w:val="00233455"/>
    <w:rsid w:val="00233F70"/>
    <w:rsid w:val="00234036"/>
    <w:rsid w:val="00234394"/>
    <w:rsid w:val="002349CD"/>
    <w:rsid w:val="00234E2F"/>
    <w:rsid w:val="00235487"/>
    <w:rsid w:val="00235A1D"/>
    <w:rsid w:val="00235EFC"/>
    <w:rsid w:val="0023602A"/>
    <w:rsid w:val="00236293"/>
    <w:rsid w:val="002363E5"/>
    <w:rsid w:val="00236D71"/>
    <w:rsid w:val="002374A5"/>
    <w:rsid w:val="00242530"/>
    <w:rsid w:val="002425AA"/>
    <w:rsid w:val="00242C05"/>
    <w:rsid w:val="00243954"/>
    <w:rsid w:val="00243F08"/>
    <w:rsid w:val="0024413A"/>
    <w:rsid w:val="00244D7E"/>
    <w:rsid w:val="00245189"/>
    <w:rsid w:val="00245406"/>
    <w:rsid w:val="002457C9"/>
    <w:rsid w:val="0024667F"/>
    <w:rsid w:val="0024745A"/>
    <w:rsid w:val="002478B4"/>
    <w:rsid w:val="00250508"/>
    <w:rsid w:val="002514E7"/>
    <w:rsid w:val="00251A5E"/>
    <w:rsid w:val="002525D6"/>
    <w:rsid w:val="00252930"/>
    <w:rsid w:val="00252C06"/>
    <w:rsid w:val="0025371F"/>
    <w:rsid w:val="00254370"/>
    <w:rsid w:val="002548EA"/>
    <w:rsid w:val="00254ABD"/>
    <w:rsid w:val="00255224"/>
    <w:rsid w:val="00255661"/>
    <w:rsid w:val="00255730"/>
    <w:rsid w:val="002568A9"/>
    <w:rsid w:val="0025704F"/>
    <w:rsid w:val="0025709F"/>
    <w:rsid w:val="002573A0"/>
    <w:rsid w:val="00257F65"/>
    <w:rsid w:val="0026001C"/>
    <w:rsid w:val="0026035B"/>
    <w:rsid w:val="00262328"/>
    <w:rsid w:val="00263934"/>
    <w:rsid w:val="00263B9F"/>
    <w:rsid w:val="00263ED6"/>
    <w:rsid w:val="0026423D"/>
    <w:rsid w:val="00264413"/>
    <w:rsid w:val="002646FA"/>
    <w:rsid w:val="002647C6"/>
    <w:rsid w:val="002656C8"/>
    <w:rsid w:val="00265B94"/>
    <w:rsid w:val="00265E39"/>
    <w:rsid w:val="002663FB"/>
    <w:rsid w:val="002668F8"/>
    <w:rsid w:val="00266EE0"/>
    <w:rsid w:val="00270583"/>
    <w:rsid w:val="00270A44"/>
    <w:rsid w:val="00271880"/>
    <w:rsid w:val="002718CF"/>
    <w:rsid w:val="00271E6F"/>
    <w:rsid w:val="002722A8"/>
    <w:rsid w:val="00272451"/>
    <w:rsid w:val="00274128"/>
    <w:rsid w:val="002746AA"/>
    <w:rsid w:val="002748F5"/>
    <w:rsid w:val="00274A37"/>
    <w:rsid w:val="002751F8"/>
    <w:rsid w:val="00275E70"/>
    <w:rsid w:val="002761A4"/>
    <w:rsid w:val="002764AE"/>
    <w:rsid w:val="002776DA"/>
    <w:rsid w:val="00277797"/>
    <w:rsid w:val="00277AAF"/>
    <w:rsid w:val="00277CB8"/>
    <w:rsid w:val="00280156"/>
    <w:rsid w:val="002805D8"/>
    <w:rsid w:val="00280718"/>
    <w:rsid w:val="002819C7"/>
    <w:rsid w:val="00281AD8"/>
    <w:rsid w:val="00281F49"/>
    <w:rsid w:val="00281F5E"/>
    <w:rsid w:val="002823CF"/>
    <w:rsid w:val="00282A65"/>
    <w:rsid w:val="00283B09"/>
    <w:rsid w:val="00283CB2"/>
    <w:rsid w:val="00285B05"/>
    <w:rsid w:val="00285B7B"/>
    <w:rsid w:val="002866D5"/>
    <w:rsid w:val="00286D59"/>
    <w:rsid w:val="00290CDD"/>
    <w:rsid w:val="00290E22"/>
    <w:rsid w:val="00290EB3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DCB"/>
    <w:rsid w:val="00294EC1"/>
    <w:rsid w:val="00295100"/>
    <w:rsid w:val="0029650E"/>
    <w:rsid w:val="00296ACB"/>
    <w:rsid w:val="00296B46"/>
    <w:rsid w:val="00297656"/>
    <w:rsid w:val="002A0587"/>
    <w:rsid w:val="002A0902"/>
    <w:rsid w:val="002A0D78"/>
    <w:rsid w:val="002A0F48"/>
    <w:rsid w:val="002A14D9"/>
    <w:rsid w:val="002A15A0"/>
    <w:rsid w:val="002A16F0"/>
    <w:rsid w:val="002A20F7"/>
    <w:rsid w:val="002A2FC5"/>
    <w:rsid w:val="002A38C2"/>
    <w:rsid w:val="002A3992"/>
    <w:rsid w:val="002A3CA5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6DC7"/>
    <w:rsid w:val="002A76FF"/>
    <w:rsid w:val="002B1EE8"/>
    <w:rsid w:val="002B2327"/>
    <w:rsid w:val="002B247F"/>
    <w:rsid w:val="002B24DF"/>
    <w:rsid w:val="002B24FB"/>
    <w:rsid w:val="002B2BFD"/>
    <w:rsid w:val="002B2D64"/>
    <w:rsid w:val="002B2F71"/>
    <w:rsid w:val="002B31CC"/>
    <w:rsid w:val="002B36E7"/>
    <w:rsid w:val="002B3D10"/>
    <w:rsid w:val="002B3E7D"/>
    <w:rsid w:val="002B4AFC"/>
    <w:rsid w:val="002B532A"/>
    <w:rsid w:val="002B599D"/>
    <w:rsid w:val="002B605B"/>
    <w:rsid w:val="002B614F"/>
    <w:rsid w:val="002B6393"/>
    <w:rsid w:val="002B73A6"/>
    <w:rsid w:val="002B7715"/>
    <w:rsid w:val="002B795F"/>
    <w:rsid w:val="002C0FFF"/>
    <w:rsid w:val="002C1047"/>
    <w:rsid w:val="002C116F"/>
    <w:rsid w:val="002C130C"/>
    <w:rsid w:val="002C1D16"/>
    <w:rsid w:val="002C26BF"/>
    <w:rsid w:val="002C31B8"/>
    <w:rsid w:val="002C40AC"/>
    <w:rsid w:val="002C4E8C"/>
    <w:rsid w:val="002C5282"/>
    <w:rsid w:val="002C5956"/>
    <w:rsid w:val="002C5BDE"/>
    <w:rsid w:val="002C5C07"/>
    <w:rsid w:val="002C658F"/>
    <w:rsid w:val="002C6808"/>
    <w:rsid w:val="002D005C"/>
    <w:rsid w:val="002D0367"/>
    <w:rsid w:val="002D038B"/>
    <w:rsid w:val="002D055E"/>
    <w:rsid w:val="002D0AF7"/>
    <w:rsid w:val="002D1650"/>
    <w:rsid w:val="002D2344"/>
    <w:rsid w:val="002D28E1"/>
    <w:rsid w:val="002D3085"/>
    <w:rsid w:val="002D3343"/>
    <w:rsid w:val="002D35FE"/>
    <w:rsid w:val="002D39BE"/>
    <w:rsid w:val="002D3B4C"/>
    <w:rsid w:val="002D3DDA"/>
    <w:rsid w:val="002D4188"/>
    <w:rsid w:val="002D453F"/>
    <w:rsid w:val="002D47E9"/>
    <w:rsid w:val="002D534B"/>
    <w:rsid w:val="002D5430"/>
    <w:rsid w:val="002D5589"/>
    <w:rsid w:val="002D5842"/>
    <w:rsid w:val="002D673C"/>
    <w:rsid w:val="002D67CE"/>
    <w:rsid w:val="002D6817"/>
    <w:rsid w:val="002D6D45"/>
    <w:rsid w:val="002D787C"/>
    <w:rsid w:val="002D78D2"/>
    <w:rsid w:val="002D7EBB"/>
    <w:rsid w:val="002D7F09"/>
    <w:rsid w:val="002E0B40"/>
    <w:rsid w:val="002E0F77"/>
    <w:rsid w:val="002E10E6"/>
    <w:rsid w:val="002E1D70"/>
    <w:rsid w:val="002E1DD4"/>
    <w:rsid w:val="002E1F6E"/>
    <w:rsid w:val="002E2069"/>
    <w:rsid w:val="002E21DA"/>
    <w:rsid w:val="002E22BE"/>
    <w:rsid w:val="002E2573"/>
    <w:rsid w:val="002E2B3C"/>
    <w:rsid w:val="002E2FC8"/>
    <w:rsid w:val="002E3343"/>
    <w:rsid w:val="002E370A"/>
    <w:rsid w:val="002E3C2A"/>
    <w:rsid w:val="002E3E12"/>
    <w:rsid w:val="002E465B"/>
    <w:rsid w:val="002E47F2"/>
    <w:rsid w:val="002E4BE8"/>
    <w:rsid w:val="002E4F2F"/>
    <w:rsid w:val="002E65C3"/>
    <w:rsid w:val="002E68C7"/>
    <w:rsid w:val="002E6C9E"/>
    <w:rsid w:val="002E6F9D"/>
    <w:rsid w:val="002F0C99"/>
    <w:rsid w:val="002F1116"/>
    <w:rsid w:val="002F1B28"/>
    <w:rsid w:val="002F3531"/>
    <w:rsid w:val="002F3B30"/>
    <w:rsid w:val="002F3C6E"/>
    <w:rsid w:val="002F45BB"/>
    <w:rsid w:val="002F4C62"/>
    <w:rsid w:val="002F53C0"/>
    <w:rsid w:val="002F583C"/>
    <w:rsid w:val="002F5BA4"/>
    <w:rsid w:val="002F67FD"/>
    <w:rsid w:val="002F6959"/>
    <w:rsid w:val="003000D4"/>
    <w:rsid w:val="0030068F"/>
    <w:rsid w:val="00301033"/>
    <w:rsid w:val="00301149"/>
    <w:rsid w:val="0030206B"/>
    <w:rsid w:val="003021DD"/>
    <w:rsid w:val="003022E4"/>
    <w:rsid w:val="00302697"/>
    <w:rsid w:val="003028C3"/>
    <w:rsid w:val="00302E4D"/>
    <w:rsid w:val="0030376D"/>
    <w:rsid w:val="00303AF2"/>
    <w:rsid w:val="003043DC"/>
    <w:rsid w:val="00304725"/>
    <w:rsid w:val="003049FC"/>
    <w:rsid w:val="00304A33"/>
    <w:rsid w:val="00304C5E"/>
    <w:rsid w:val="00304DB9"/>
    <w:rsid w:val="00305046"/>
    <w:rsid w:val="003060D5"/>
    <w:rsid w:val="0030655B"/>
    <w:rsid w:val="00306BF6"/>
    <w:rsid w:val="00306FC5"/>
    <w:rsid w:val="00307CD4"/>
    <w:rsid w:val="00307D0C"/>
    <w:rsid w:val="00310498"/>
    <w:rsid w:val="00311776"/>
    <w:rsid w:val="00311864"/>
    <w:rsid w:val="00311E9F"/>
    <w:rsid w:val="00312049"/>
    <w:rsid w:val="00312761"/>
    <w:rsid w:val="00312D3D"/>
    <w:rsid w:val="00313466"/>
    <w:rsid w:val="00313F08"/>
    <w:rsid w:val="00313FEF"/>
    <w:rsid w:val="00314B7B"/>
    <w:rsid w:val="00314E03"/>
    <w:rsid w:val="003150FE"/>
    <w:rsid w:val="003151E3"/>
    <w:rsid w:val="00315C52"/>
    <w:rsid w:val="00315CBF"/>
    <w:rsid w:val="00316374"/>
    <w:rsid w:val="00316AE7"/>
    <w:rsid w:val="00316FFE"/>
    <w:rsid w:val="003174DF"/>
    <w:rsid w:val="00317E78"/>
    <w:rsid w:val="00317F3B"/>
    <w:rsid w:val="00320220"/>
    <w:rsid w:val="00320D1F"/>
    <w:rsid w:val="00320ED0"/>
    <w:rsid w:val="00320FFE"/>
    <w:rsid w:val="003211DB"/>
    <w:rsid w:val="0032386C"/>
    <w:rsid w:val="00323B88"/>
    <w:rsid w:val="00323DA8"/>
    <w:rsid w:val="003245D1"/>
    <w:rsid w:val="003249C0"/>
    <w:rsid w:val="00324CBA"/>
    <w:rsid w:val="003255C1"/>
    <w:rsid w:val="00327510"/>
    <w:rsid w:val="0032782A"/>
    <w:rsid w:val="003279CE"/>
    <w:rsid w:val="00330352"/>
    <w:rsid w:val="0033065F"/>
    <w:rsid w:val="00330C6B"/>
    <w:rsid w:val="003314B7"/>
    <w:rsid w:val="003319FE"/>
    <w:rsid w:val="00331F77"/>
    <w:rsid w:val="003337F4"/>
    <w:rsid w:val="003338B1"/>
    <w:rsid w:val="0033422F"/>
    <w:rsid w:val="00334DC0"/>
    <w:rsid w:val="003351B9"/>
    <w:rsid w:val="003359F0"/>
    <w:rsid w:val="0033660A"/>
    <w:rsid w:val="00337362"/>
    <w:rsid w:val="003375CA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5712"/>
    <w:rsid w:val="00346434"/>
    <w:rsid w:val="0034703B"/>
    <w:rsid w:val="00347536"/>
    <w:rsid w:val="00347F19"/>
    <w:rsid w:val="003503E7"/>
    <w:rsid w:val="003505FF"/>
    <w:rsid w:val="00351261"/>
    <w:rsid w:val="003512F4"/>
    <w:rsid w:val="00351D39"/>
    <w:rsid w:val="003528A3"/>
    <w:rsid w:val="00353048"/>
    <w:rsid w:val="00353386"/>
    <w:rsid w:val="003533D4"/>
    <w:rsid w:val="003539CB"/>
    <w:rsid w:val="0035448B"/>
    <w:rsid w:val="003544D0"/>
    <w:rsid w:val="00354BBA"/>
    <w:rsid w:val="00354C1F"/>
    <w:rsid w:val="00354E1A"/>
    <w:rsid w:val="003562C8"/>
    <w:rsid w:val="00356C98"/>
    <w:rsid w:val="00356EB7"/>
    <w:rsid w:val="00357262"/>
    <w:rsid w:val="0035779E"/>
    <w:rsid w:val="0036069B"/>
    <w:rsid w:val="00361053"/>
    <w:rsid w:val="003614F4"/>
    <w:rsid w:val="00361B37"/>
    <w:rsid w:val="00362083"/>
    <w:rsid w:val="00362A44"/>
    <w:rsid w:val="00362F00"/>
    <w:rsid w:val="00362F48"/>
    <w:rsid w:val="0036353E"/>
    <w:rsid w:val="003640E5"/>
    <w:rsid w:val="003642E1"/>
    <w:rsid w:val="0036431E"/>
    <w:rsid w:val="003645DB"/>
    <w:rsid w:val="00364BDD"/>
    <w:rsid w:val="00364F5A"/>
    <w:rsid w:val="00365377"/>
    <w:rsid w:val="003659C5"/>
    <w:rsid w:val="00365A24"/>
    <w:rsid w:val="00365F15"/>
    <w:rsid w:val="00366BCE"/>
    <w:rsid w:val="003677D1"/>
    <w:rsid w:val="0037088D"/>
    <w:rsid w:val="003711F7"/>
    <w:rsid w:val="003721CD"/>
    <w:rsid w:val="00372550"/>
    <w:rsid w:val="00372B34"/>
    <w:rsid w:val="00373380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AC0"/>
    <w:rsid w:val="00380DA4"/>
    <w:rsid w:val="00380F2C"/>
    <w:rsid w:val="00381FAE"/>
    <w:rsid w:val="003824D8"/>
    <w:rsid w:val="00382BB9"/>
    <w:rsid w:val="00383583"/>
    <w:rsid w:val="00383647"/>
    <w:rsid w:val="0038367F"/>
    <w:rsid w:val="0038379E"/>
    <w:rsid w:val="00383B43"/>
    <w:rsid w:val="00384AAF"/>
    <w:rsid w:val="003860BD"/>
    <w:rsid w:val="00387CB0"/>
    <w:rsid w:val="00390456"/>
    <w:rsid w:val="0039057B"/>
    <w:rsid w:val="00391B15"/>
    <w:rsid w:val="00391D97"/>
    <w:rsid w:val="00391EA8"/>
    <w:rsid w:val="00393C8A"/>
    <w:rsid w:val="00393E1D"/>
    <w:rsid w:val="003947D4"/>
    <w:rsid w:val="00395FA6"/>
    <w:rsid w:val="003967A6"/>
    <w:rsid w:val="00396B04"/>
    <w:rsid w:val="00396FB2"/>
    <w:rsid w:val="003974E9"/>
    <w:rsid w:val="003A17B9"/>
    <w:rsid w:val="003A1ACF"/>
    <w:rsid w:val="003A22C7"/>
    <w:rsid w:val="003A42FD"/>
    <w:rsid w:val="003A5842"/>
    <w:rsid w:val="003A58CB"/>
    <w:rsid w:val="003A70B4"/>
    <w:rsid w:val="003B00DD"/>
    <w:rsid w:val="003B014E"/>
    <w:rsid w:val="003B0A0E"/>
    <w:rsid w:val="003B0B8D"/>
    <w:rsid w:val="003B13C4"/>
    <w:rsid w:val="003B1EC7"/>
    <w:rsid w:val="003B26F6"/>
    <w:rsid w:val="003B2A41"/>
    <w:rsid w:val="003B3910"/>
    <w:rsid w:val="003B4A5C"/>
    <w:rsid w:val="003B5073"/>
    <w:rsid w:val="003B5CDD"/>
    <w:rsid w:val="003B69FD"/>
    <w:rsid w:val="003B7A2E"/>
    <w:rsid w:val="003C0C00"/>
    <w:rsid w:val="003C0E28"/>
    <w:rsid w:val="003C18B1"/>
    <w:rsid w:val="003C3B2C"/>
    <w:rsid w:val="003C52DF"/>
    <w:rsid w:val="003C5EEE"/>
    <w:rsid w:val="003C6D39"/>
    <w:rsid w:val="003C77EA"/>
    <w:rsid w:val="003C7AF5"/>
    <w:rsid w:val="003D0945"/>
    <w:rsid w:val="003D09A2"/>
    <w:rsid w:val="003D1706"/>
    <w:rsid w:val="003D1B49"/>
    <w:rsid w:val="003D35C3"/>
    <w:rsid w:val="003D3BBB"/>
    <w:rsid w:val="003D4E20"/>
    <w:rsid w:val="003D5316"/>
    <w:rsid w:val="003D57FB"/>
    <w:rsid w:val="003D612D"/>
    <w:rsid w:val="003D625A"/>
    <w:rsid w:val="003D632C"/>
    <w:rsid w:val="003D64A9"/>
    <w:rsid w:val="003D67B5"/>
    <w:rsid w:val="003D7171"/>
    <w:rsid w:val="003D786A"/>
    <w:rsid w:val="003D78FF"/>
    <w:rsid w:val="003E07EC"/>
    <w:rsid w:val="003E0E4E"/>
    <w:rsid w:val="003E11F8"/>
    <w:rsid w:val="003E19DA"/>
    <w:rsid w:val="003E2714"/>
    <w:rsid w:val="003E28BA"/>
    <w:rsid w:val="003E30B9"/>
    <w:rsid w:val="003E3358"/>
    <w:rsid w:val="003E519B"/>
    <w:rsid w:val="003E53E1"/>
    <w:rsid w:val="003E5951"/>
    <w:rsid w:val="003E70DD"/>
    <w:rsid w:val="003E7698"/>
    <w:rsid w:val="003E7B95"/>
    <w:rsid w:val="003F10A4"/>
    <w:rsid w:val="003F32DA"/>
    <w:rsid w:val="003F3986"/>
    <w:rsid w:val="003F4228"/>
    <w:rsid w:val="003F434D"/>
    <w:rsid w:val="003F48C4"/>
    <w:rsid w:val="003F4E97"/>
    <w:rsid w:val="003F55AF"/>
    <w:rsid w:val="003F5DED"/>
    <w:rsid w:val="003F622F"/>
    <w:rsid w:val="003F6368"/>
    <w:rsid w:val="003F73AE"/>
    <w:rsid w:val="003F74FA"/>
    <w:rsid w:val="003F76BC"/>
    <w:rsid w:val="003F7B43"/>
    <w:rsid w:val="003F7C08"/>
    <w:rsid w:val="003F7CEC"/>
    <w:rsid w:val="003F7F7C"/>
    <w:rsid w:val="00401712"/>
    <w:rsid w:val="004022C0"/>
    <w:rsid w:val="00402C5C"/>
    <w:rsid w:val="00403390"/>
    <w:rsid w:val="00404A43"/>
    <w:rsid w:val="00404B48"/>
    <w:rsid w:val="00404E80"/>
    <w:rsid w:val="00405542"/>
    <w:rsid w:val="004057B5"/>
    <w:rsid w:val="004057D8"/>
    <w:rsid w:val="00406299"/>
    <w:rsid w:val="00406D37"/>
    <w:rsid w:val="00407161"/>
    <w:rsid w:val="00407516"/>
    <w:rsid w:val="00407B54"/>
    <w:rsid w:val="00410248"/>
    <w:rsid w:val="00410EDA"/>
    <w:rsid w:val="004112D0"/>
    <w:rsid w:val="00411C0C"/>
    <w:rsid w:val="0041218E"/>
    <w:rsid w:val="004122EC"/>
    <w:rsid w:val="00413512"/>
    <w:rsid w:val="00413D3D"/>
    <w:rsid w:val="00415AC3"/>
    <w:rsid w:val="00416080"/>
    <w:rsid w:val="00416576"/>
    <w:rsid w:val="0041665A"/>
    <w:rsid w:val="00416B4B"/>
    <w:rsid w:val="004175E0"/>
    <w:rsid w:val="00420B7B"/>
    <w:rsid w:val="00420E8B"/>
    <w:rsid w:val="004219AB"/>
    <w:rsid w:val="00422F4A"/>
    <w:rsid w:val="004237BF"/>
    <w:rsid w:val="004244DD"/>
    <w:rsid w:val="0042508D"/>
    <w:rsid w:val="004259C7"/>
    <w:rsid w:val="004264D6"/>
    <w:rsid w:val="00426BFD"/>
    <w:rsid w:val="0042757E"/>
    <w:rsid w:val="00427643"/>
    <w:rsid w:val="00427875"/>
    <w:rsid w:val="00427DA5"/>
    <w:rsid w:val="00427E08"/>
    <w:rsid w:val="00427E5C"/>
    <w:rsid w:val="00431870"/>
    <w:rsid w:val="00431F38"/>
    <w:rsid w:val="00432C90"/>
    <w:rsid w:val="00432D5E"/>
    <w:rsid w:val="004331A8"/>
    <w:rsid w:val="00433496"/>
    <w:rsid w:val="00434236"/>
    <w:rsid w:val="00434461"/>
    <w:rsid w:val="004345C4"/>
    <w:rsid w:val="00434D0E"/>
    <w:rsid w:val="004354C4"/>
    <w:rsid w:val="004370EF"/>
    <w:rsid w:val="00440AA3"/>
    <w:rsid w:val="00441887"/>
    <w:rsid w:val="004418A2"/>
    <w:rsid w:val="00441BD1"/>
    <w:rsid w:val="004425D9"/>
    <w:rsid w:val="00442AB1"/>
    <w:rsid w:val="00443053"/>
    <w:rsid w:val="004432BE"/>
    <w:rsid w:val="00443515"/>
    <w:rsid w:val="00443EE9"/>
    <w:rsid w:val="004451F2"/>
    <w:rsid w:val="004459F4"/>
    <w:rsid w:val="00445BD1"/>
    <w:rsid w:val="00446663"/>
    <w:rsid w:val="00446803"/>
    <w:rsid w:val="00446A09"/>
    <w:rsid w:val="004477F2"/>
    <w:rsid w:val="00450AB7"/>
    <w:rsid w:val="00450D55"/>
    <w:rsid w:val="00453D78"/>
    <w:rsid w:val="00454689"/>
    <w:rsid w:val="00455335"/>
    <w:rsid w:val="0045551F"/>
    <w:rsid w:val="0045554F"/>
    <w:rsid w:val="004566D2"/>
    <w:rsid w:val="004569D7"/>
    <w:rsid w:val="00456CB4"/>
    <w:rsid w:val="00457668"/>
    <w:rsid w:val="00457F0A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1BF8"/>
    <w:rsid w:val="0047253D"/>
    <w:rsid w:val="004726F9"/>
    <w:rsid w:val="004729C9"/>
    <w:rsid w:val="00472CFB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8182E"/>
    <w:rsid w:val="00481D38"/>
    <w:rsid w:val="0048340E"/>
    <w:rsid w:val="0048342F"/>
    <w:rsid w:val="00484089"/>
    <w:rsid w:val="00484815"/>
    <w:rsid w:val="00484D37"/>
    <w:rsid w:val="00485B78"/>
    <w:rsid w:val="00485C21"/>
    <w:rsid w:val="00485D64"/>
    <w:rsid w:val="00485E3E"/>
    <w:rsid w:val="00485FE3"/>
    <w:rsid w:val="0048694C"/>
    <w:rsid w:val="00486F71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D58"/>
    <w:rsid w:val="00493321"/>
    <w:rsid w:val="00493827"/>
    <w:rsid w:val="00493D85"/>
    <w:rsid w:val="00495530"/>
    <w:rsid w:val="00495CFD"/>
    <w:rsid w:val="00495F65"/>
    <w:rsid w:val="00495FAC"/>
    <w:rsid w:val="00496E2E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31BC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4D5F"/>
    <w:rsid w:val="004A4EBF"/>
    <w:rsid w:val="004A4F0D"/>
    <w:rsid w:val="004A510B"/>
    <w:rsid w:val="004A57BC"/>
    <w:rsid w:val="004A5DB1"/>
    <w:rsid w:val="004A5F5A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63BD"/>
    <w:rsid w:val="004B6FBC"/>
    <w:rsid w:val="004C06E5"/>
    <w:rsid w:val="004C0CB2"/>
    <w:rsid w:val="004C0D34"/>
    <w:rsid w:val="004C0EDC"/>
    <w:rsid w:val="004C1217"/>
    <w:rsid w:val="004C132D"/>
    <w:rsid w:val="004C1CED"/>
    <w:rsid w:val="004C1F32"/>
    <w:rsid w:val="004C203B"/>
    <w:rsid w:val="004C2DF1"/>
    <w:rsid w:val="004C56BA"/>
    <w:rsid w:val="004C5B5A"/>
    <w:rsid w:val="004C5CBD"/>
    <w:rsid w:val="004C6389"/>
    <w:rsid w:val="004C691F"/>
    <w:rsid w:val="004C6F57"/>
    <w:rsid w:val="004C7102"/>
    <w:rsid w:val="004C73E7"/>
    <w:rsid w:val="004C75D5"/>
    <w:rsid w:val="004C788F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3471"/>
    <w:rsid w:val="004D412F"/>
    <w:rsid w:val="004D4166"/>
    <w:rsid w:val="004D4331"/>
    <w:rsid w:val="004D4357"/>
    <w:rsid w:val="004D497A"/>
    <w:rsid w:val="004D54E6"/>
    <w:rsid w:val="004D588A"/>
    <w:rsid w:val="004D5944"/>
    <w:rsid w:val="004D5A2E"/>
    <w:rsid w:val="004D691C"/>
    <w:rsid w:val="004E0CA1"/>
    <w:rsid w:val="004E0F6C"/>
    <w:rsid w:val="004E12FD"/>
    <w:rsid w:val="004E2A59"/>
    <w:rsid w:val="004E2AE9"/>
    <w:rsid w:val="004E315B"/>
    <w:rsid w:val="004E33B9"/>
    <w:rsid w:val="004E44DE"/>
    <w:rsid w:val="004E5652"/>
    <w:rsid w:val="004E6514"/>
    <w:rsid w:val="004E6DFD"/>
    <w:rsid w:val="004E71F8"/>
    <w:rsid w:val="004E7974"/>
    <w:rsid w:val="004E7AE2"/>
    <w:rsid w:val="004E7CEC"/>
    <w:rsid w:val="004F029E"/>
    <w:rsid w:val="004F09DE"/>
    <w:rsid w:val="004F1401"/>
    <w:rsid w:val="004F158E"/>
    <w:rsid w:val="004F186E"/>
    <w:rsid w:val="004F3145"/>
    <w:rsid w:val="004F3585"/>
    <w:rsid w:val="004F4875"/>
    <w:rsid w:val="004F4921"/>
    <w:rsid w:val="004F4FA8"/>
    <w:rsid w:val="004F5F84"/>
    <w:rsid w:val="004F64F8"/>
    <w:rsid w:val="004F6B6A"/>
    <w:rsid w:val="004F742A"/>
    <w:rsid w:val="00500FE4"/>
    <w:rsid w:val="00501866"/>
    <w:rsid w:val="00501938"/>
    <w:rsid w:val="00501A38"/>
    <w:rsid w:val="00501C3C"/>
    <w:rsid w:val="00501EFC"/>
    <w:rsid w:val="00502A8E"/>
    <w:rsid w:val="00502ABE"/>
    <w:rsid w:val="00502B77"/>
    <w:rsid w:val="00503B00"/>
    <w:rsid w:val="00504340"/>
    <w:rsid w:val="00504463"/>
    <w:rsid w:val="00504486"/>
    <w:rsid w:val="0050465E"/>
    <w:rsid w:val="00505B57"/>
    <w:rsid w:val="00505F71"/>
    <w:rsid w:val="0050613C"/>
    <w:rsid w:val="00506756"/>
    <w:rsid w:val="005067B6"/>
    <w:rsid w:val="00506FEE"/>
    <w:rsid w:val="0050700A"/>
    <w:rsid w:val="00507023"/>
    <w:rsid w:val="005078E4"/>
    <w:rsid w:val="00507B7C"/>
    <w:rsid w:val="00507F3D"/>
    <w:rsid w:val="005108C9"/>
    <w:rsid w:val="00510DA9"/>
    <w:rsid w:val="00510EB0"/>
    <w:rsid w:val="0051178F"/>
    <w:rsid w:val="005118A2"/>
    <w:rsid w:val="00511B46"/>
    <w:rsid w:val="005120CA"/>
    <w:rsid w:val="00512148"/>
    <w:rsid w:val="00512230"/>
    <w:rsid w:val="00512732"/>
    <w:rsid w:val="00512AC1"/>
    <w:rsid w:val="00512D44"/>
    <w:rsid w:val="00513225"/>
    <w:rsid w:val="0051334D"/>
    <w:rsid w:val="00516AA0"/>
    <w:rsid w:val="00516CA3"/>
    <w:rsid w:val="00520A19"/>
    <w:rsid w:val="00520D70"/>
    <w:rsid w:val="0052120D"/>
    <w:rsid w:val="00522312"/>
    <w:rsid w:val="0052481B"/>
    <w:rsid w:val="00524923"/>
    <w:rsid w:val="00524E8F"/>
    <w:rsid w:val="00524EA9"/>
    <w:rsid w:val="005263CB"/>
    <w:rsid w:val="00526CE7"/>
    <w:rsid w:val="00527F4B"/>
    <w:rsid w:val="00530836"/>
    <w:rsid w:val="00530B7F"/>
    <w:rsid w:val="00530D0D"/>
    <w:rsid w:val="0053124F"/>
    <w:rsid w:val="005321AB"/>
    <w:rsid w:val="00532F30"/>
    <w:rsid w:val="00534142"/>
    <w:rsid w:val="00534B73"/>
    <w:rsid w:val="00534F56"/>
    <w:rsid w:val="00535F7A"/>
    <w:rsid w:val="00536F1F"/>
    <w:rsid w:val="00537565"/>
    <w:rsid w:val="005378B3"/>
    <w:rsid w:val="00540BC3"/>
    <w:rsid w:val="00541A14"/>
    <w:rsid w:val="00541BA8"/>
    <w:rsid w:val="005421F7"/>
    <w:rsid w:val="005434C1"/>
    <w:rsid w:val="00543812"/>
    <w:rsid w:val="00543E79"/>
    <w:rsid w:val="005442D1"/>
    <w:rsid w:val="005445BF"/>
    <w:rsid w:val="0054473E"/>
    <w:rsid w:val="0054475E"/>
    <w:rsid w:val="00544953"/>
    <w:rsid w:val="005453F1"/>
    <w:rsid w:val="005459C3"/>
    <w:rsid w:val="005459CD"/>
    <w:rsid w:val="0054615F"/>
    <w:rsid w:val="00546203"/>
    <w:rsid w:val="005468AA"/>
    <w:rsid w:val="00547C49"/>
    <w:rsid w:val="00550164"/>
    <w:rsid w:val="005508A1"/>
    <w:rsid w:val="005515FE"/>
    <w:rsid w:val="00551FE5"/>
    <w:rsid w:val="005532CA"/>
    <w:rsid w:val="0055372B"/>
    <w:rsid w:val="005542DC"/>
    <w:rsid w:val="00554BAC"/>
    <w:rsid w:val="00554BD4"/>
    <w:rsid w:val="00554D2C"/>
    <w:rsid w:val="0055584F"/>
    <w:rsid w:val="00555D2C"/>
    <w:rsid w:val="005560A3"/>
    <w:rsid w:val="0055675D"/>
    <w:rsid w:val="005574D0"/>
    <w:rsid w:val="0055762C"/>
    <w:rsid w:val="00557644"/>
    <w:rsid w:val="00557DFE"/>
    <w:rsid w:val="00560645"/>
    <w:rsid w:val="00560FB6"/>
    <w:rsid w:val="0056115B"/>
    <w:rsid w:val="0056156E"/>
    <w:rsid w:val="00561589"/>
    <w:rsid w:val="00562292"/>
    <w:rsid w:val="00562471"/>
    <w:rsid w:val="0056281C"/>
    <w:rsid w:val="00562867"/>
    <w:rsid w:val="00563A9C"/>
    <w:rsid w:val="00564316"/>
    <w:rsid w:val="00565A45"/>
    <w:rsid w:val="00565DA4"/>
    <w:rsid w:val="00566B4E"/>
    <w:rsid w:val="00567F48"/>
    <w:rsid w:val="005700C0"/>
    <w:rsid w:val="00570117"/>
    <w:rsid w:val="00570D9F"/>
    <w:rsid w:val="0057127D"/>
    <w:rsid w:val="00571A0F"/>
    <w:rsid w:val="00571B4A"/>
    <w:rsid w:val="00572BB1"/>
    <w:rsid w:val="00572ECE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7365"/>
    <w:rsid w:val="0058054E"/>
    <w:rsid w:val="00580701"/>
    <w:rsid w:val="00580C62"/>
    <w:rsid w:val="005822A7"/>
    <w:rsid w:val="0058241D"/>
    <w:rsid w:val="00584267"/>
    <w:rsid w:val="0058464B"/>
    <w:rsid w:val="0058465C"/>
    <w:rsid w:val="00584C9B"/>
    <w:rsid w:val="00584F26"/>
    <w:rsid w:val="00585901"/>
    <w:rsid w:val="00585C00"/>
    <w:rsid w:val="00585EDB"/>
    <w:rsid w:val="00586740"/>
    <w:rsid w:val="00586CE4"/>
    <w:rsid w:val="00587448"/>
    <w:rsid w:val="005904E5"/>
    <w:rsid w:val="00590D93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ADC"/>
    <w:rsid w:val="00595121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BC"/>
    <w:rsid w:val="005A1DEF"/>
    <w:rsid w:val="005A22CA"/>
    <w:rsid w:val="005A2AE0"/>
    <w:rsid w:val="005A2CCA"/>
    <w:rsid w:val="005A33C8"/>
    <w:rsid w:val="005A3536"/>
    <w:rsid w:val="005A3D95"/>
    <w:rsid w:val="005A3FC1"/>
    <w:rsid w:val="005A467D"/>
    <w:rsid w:val="005A4CFF"/>
    <w:rsid w:val="005A501C"/>
    <w:rsid w:val="005A61F1"/>
    <w:rsid w:val="005A6247"/>
    <w:rsid w:val="005A6352"/>
    <w:rsid w:val="005A674F"/>
    <w:rsid w:val="005A71AF"/>
    <w:rsid w:val="005A75D3"/>
    <w:rsid w:val="005B021C"/>
    <w:rsid w:val="005B03B6"/>
    <w:rsid w:val="005B03C7"/>
    <w:rsid w:val="005B05B9"/>
    <w:rsid w:val="005B0632"/>
    <w:rsid w:val="005B0BCF"/>
    <w:rsid w:val="005B0F5D"/>
    <w:rsid w:val="005B1FB3"/>
    <w:rsid w:val="005B23F2"/>
    <w:rsid w:val="005B27AB"/>
    <w:rsid w:val="005B2988"/>
    <w:rsid w:val="005B2B4E"/>
    <w:rsid w:val="005B361B"/>
    <w:rsid w:val="005B3EBE"/>
    <w:rsid w:val="005B4AFD"/>
    <w:rsid w:val="005B4DB6"/>
    <w:rsid w:val="005B57F7"/>
    <w:rsid w:val="005B5911"/>
    <w:rsid w:val="005B678E"/>
    <w:rsid w:val="005B7069"/>
    <w:rsid w:val="005B7362"/>
    <w:rsid w:val="005B73DC"/>
    <w:rsid w:val="005B7A26"/>
    <w:rsid w:val="005C0049"/>
    <w:rsid w:val="005C02E3"/>
    <w:rsid w:val="005C0F28"/>
    <w:rsid w:val="005C0FD1"/>
    <w:rsid w:val="005C135E"/>
    <w:rsid w:val="005C17A7"/>
    <w:rsid w:val="005C1802"/>
    <w:rsid w:val="005C2CA5"/>
    <w:rsid w:val="005C3ACA"/>
    <w:rsid w:val="005C3D2B"/>
    <w:rsid w:val="005C4A47"/>
    <w:rsid w:val="005C589C"/>
    <w:rsid w:val="005C5920"/>
    <w:rsid w:val="005C5DF7"/>
    <w:rsid w:val="005C66FE"/>
    <w:rsid w:val="005C6922"/>
    <w:rsid w:val="005C6DFD"/>
    <w:rsid w:val="005C773C"/>
    <w:rsid w:val="005D06AC"/>
    <w:rsid w:val="005D09C1"/>
    <w:rsid w:val="005D10A8"/>
    <w:rsid w:val="005D1428"/>
    <w:rsid w:val="005D1CD5"/>
    <w:rsid w:val="005D379D"/>
    <w:rsid w:val="005D3F1B"/>
    <w:rsid w:val="005D4CB3"/>
    <w:rsid w:val="005D4CBD"/>
    <w:rsid w:val="005D5381"/>
    <w:rsid w:val="005D5646"/>
    <w:rsid w:val="005D5BE7"/>
    <w:rsid w:val="005D621B"/>
    <w:rsid w:val="005D7083"/>
    <w:rsid w:val="005D7F9C"/>
    <w:rsid w:val="005E00B5"/>
    <w:rsid w:val="005E01EE"/>
    <w:rsid w:val="005E148A"/>
    <w:rsid w:val="005E244B"/>
    <w:rsid w:val="005E2B56"/>
    <w:rsid w:val="005E2B89"/>
    <w:rsid w:val="005E2FC9"/>
    <w:rsid w:val="005E3001"/>
    <w:rsid w:val="005E345F"/>
    <w:rsid w:val="005E49A7"/>
    <w:rsid w:val="005E4B37"/>
    <w:rsid w:val="005E4CC1"/>
    <w:rsid w:val="005E5470"/>
    <w:rsid w:val="005E5AE5"/>
    <w:rsid w:val="005E6B3F"/>
    <w:rsid w:val="005E6C77"/>
    <w:rsid w:val="005E6DD3"/>
    <w:rsid w:val="005E76BF"/>
    <w:rsid w:val="005F0F7B"/>
    <w:rsid w:val="005F16CB"/>
    <w:rsid w:val="005F1827"/>
    <w:rsid w:val="005F19E8"/>
    <w:rsid w:val="005F23F0"/>
    <w:rsid w:val="005F2636"/>
    <w:rsid w:val="005F27CC"/>
    <w:rsid w:val="005F3D2B"/>
    <w:rsid w:val="005F433E"/>
    <w:rsid w:val="005F4A0F"/>
    <w:rsid w:val="005F52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CBB"/>
    <w:rsid w:val="006032F0"/>
    <w:rsid w:val="00604F0B"/>
    <w:rsid w:val="00605FD1"/>
    <w:rsid w:val="00606304"/>
    <w:rsid w:val="006069B7"/>
    <w:rsid w:val="00606AA6"/>
    <w:rsid w:val="00606FF0"/>
    <w:rsid w:val="00607772"/>
    <w:rsid w:val="006078C3"/>
    <w:rsid w:val="0060796F"/>
    <w:rsid w:val="00610A3A"/>
    <w:rsid w:val="00610C63"/>
    <w:rsid w:val="0061121D"/>
    <w:rsid w:val="0061230C"/>
    <w:rsid w:val="00612A9F"/>
    <w:rsid w:val="00612B20"/>
    <w:rsid w:val="00612D15"/>
    <w:rsid w:val="00612F4C"/>
    <w:rsid w:val="00613F2F"/>
    <w:rsid w:val="006140F3"/>
    <w:rsid w:val="006141AC"/>
    <w:rsid w:val="00614D3F"/>
    <w:rsid w:val="00614E4F"/>
    <w:rsid w:val="00614EF7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731"/>
    <w:rsid w:val="00622EF4"/>
    <w:rsid w:val="00623807"/>
    <w:rsid w:val="00623AFF"/>
    <w:rsid w:val="006244F8"/>
    <w:rsid w:val="006245F6"/>
    <w:rsid w:val="006247A3"/>
    <w:rsid w:val="00624A6F"/>
    <w:rsid w:val="00624F1B"/>
    <w:rsid w:val="00625D1F"/>
    <w:rsid w:val="00626036"/>
    <w:rsid w:val="006263D4"/>
    <w:rsid w:val="006274E3"/>
    <w:rsid w:val="006275CC"/>
    <w:rsid w:val="00627D4F"/>
    <w:rsid w:val="00627F47"/>
    <w:rsid w:val="00631023"/>
    <w:rsid w:val="00631EBD"/>
    <w:rsid w:val="00632297"/>
    <w:rsid w:val="0063379E"/>
    <w:rsid w:val="00633B59"/>
    <w:rsid w:val="00633CE6"/>
    <w:rsid w:val="00633EE0"/>
    <w:rsid w:val="00635225"/>
    <w:rsid w:val="006354E0"/>
    <w:rsid w:val="00635A1C"/>
    <w:rsid w:val="00635F44"/>
    <w:rsid w:val="00636335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4F"/>
    <w:rsid w:val="00641314"/>
    <w:rsid w:val="00641808"/>
    <w:rsid w:val="00641D77"/>
    <w:rsid w:val="00642408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47C48"/>
    <w:rsid w:val="00650C09"/>
    <w:rsid w:val="00650FF8"/>
    <w:rsid w:val="00651015"/>
    <w:rsid w:val="00651723"/>
    <w:rsid w:val="00651F09"/>
    <w:rsid w:val="00651F59"/>
    <w:rsid w:val="00652F94"/>
    <w:rsid w:val="006532D5"/>
    <w:rsid w:val="0065352E"/>
    <w:rsid w:val="00653851"/>
    <w:rsid w:val="00654212"/>
    <w:rsid w:val="0065436D"/>
    <w:rsid w:val="00654BFD"/>
    <w:rsid w:val="006554F1"/>
    <w:rsid w:val="006568B2"/>
    <w:rsid w:val="0065694D"/>
    <w:rsid w:val="00656DAB"/>
    <w:rsid w:val="00657666"/>
    <w:rsid w:val="006577EF"/>
    <w:rsid w:val="006611EA"/>
    <w:rsid w:val="00661727"/>
    <w:rsid w:val="0066220A"/>
    <w:rsid w:val="00662B32"/>
    <w:rsid w:val="00662E8D"/>
    <w:rsid w:val="00663BC6"/>
    <w:rsid w:val="00663F9E"/>
    <w:rsid w:val="006640D6"/>
    <w:rsid w:val="00664255"/>
    <w:rsid w:val="00664391"/>
    <w:rsid w:val="006644EE"/>
    <w:rsid w:val="00664602"/>
    <w:rsid w:val="00665D9C"/>
    <w:rsid w:val="00665DB6"/>
    <w:rsid w:val="00665E04"/>
    <w:rsid w:val="006669A0"/>
    <w:rsid w:val="00666E1C"/>
    <w:rsid w:val="00666EC7"/>
    <w:rsid w:val="00666ED7"/>
    <w:rsid w:val="006674A1"/>
    <w:rsid w:val="006674D7"/>
    <w:rsid w:val="00667AC2"/>
    <w:rsid w:val="00667BDB"/>
    <w:rsid w:val="00670572"/>
    <w:rsid w:val="0067096F"/>
    <w:rsid w:val="006712C6"/>
    <w:rsid w:val="006719B0"/>
    <w:rsid w:val="00671B61"/>
    <w:rsid w:val="00671B91"/>
    <w:rsid w:val="00671C72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316"/>
    <w:rsid w:val="006809E2"/>
    <w:rsid w:val="00680A1E"/>
    <w:rsid w:val="00680E74"/>
    <w:rsid w:val="00681088"/>
    <w:rsid w:val="006813D5"/>
    <w:rsid w:val="00681A44"/>
    <w:rsid w:val="00681AC8"/>
    <w:rsid w:val="00681BE5"/>
    <w:rsid w:val="00683F64"/>
    <w:rsid w:val="00683FC5"/>
    <w:rsid w:val="0068404D"/>
    <w:rsid w:val="00684190"/>
    <w:rsid w:val="00684A6A"/>
    <w:rsid w:val="006856FA"/>
    <w:rsid w:val="00686235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1F39"/>
    <w:rsid w:val="00692754"/>
    <w:rsid w:val="00692D8B"/>
    <w:rsid w:val="00692FD3"/>
    <w:rsid w:val="00693044"/>
    <w:rsid w:val="00693221"/>
    <w:rsid w:val="00693A87"/>
    <w:rsid w:val="0069466A"/>
    <w:rsid w:val="00694896"/>
    <w:rsid w:val="00694D53"/>
    <w:rsid w:val="0069518D"/>
    <w:rsid w:val="006952D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17D"/>
    <w:rsid w:val="006A050E"/>
    <w:rsid w:val="006A05C5"/>
    <w:rsid w:val="006A1554"/>
    <w:rsid w:val="006A1697"/>
    <w:rsid w:val="006A17B9"/>
    <w:rsid w:val="006A234D"/>
    <w:rsid w:val="006A35D7"/>
    <w:rsid w:val="006A4BB6"/>
    <w:rsid w:val="006A5E95"/>
    <w:rsid w:val="006A651F"/>
    <w:rsid w:val="006A67C7"/>
    <w:rsid w:val="006A76C8"/>
    <w:rsid w:val="006B006E"/>
    <w:rsid w:val="006B0127"/>
    <w:rsid w:val="006B0B87"/>
    <w:rsid w:val="006B100B"/>
    <w:rsid w:val="006B25F1"/>
    <w:rsid w:val="006B2946"/>
    <w:rsid w:val="006B39E1"/>
    <w:rsid w:val="006B4082"/>
    <w:rsid w:val="006B4114"/>
    <w:rsid w:val="006B5330"/>
    <w:rsid w:val="006B53DA"/>
    <w:rsid w:val="006B6B82"/>
    <w:rsid w:val="006B70AF"/>
    <w:rsid w:val="006B7F07"/>
    <w:rsid w:val="006C01B5"/>
    <w:rsid w:val="006C01C0"/>
    <w:rsid w:val="006C0897"/>
    <w:rsid w:val="006C251F"/>
    <w:rsid w:val="006C2795"/>
    <w:rsid w:val="006C3289"/>
    <w:rsid w:val="006C38BA"/>
    <w:rsid w:val="006C3A83"/>
    <w:rsid w:val="006C3ACD"/>
    <w:rsid w:val="006C3F22"/>
    <w:rsid w:val="006C55A9"/>
    <w:rsid w:val="006C5BCB"/>
    <w:rsid w:val="006C5C55"/>
    <w:rsid w:val="006C6506"/>
    <w:rsid w:val="006C6D0B"/>
    <w:rsid w:val="006C7F04"/>
    <w:rsid w:val="006D0588"/>
    <w:rsid w:val="006D0A45"/>
    <w:rsid w:val="006D0C49"/>
    <w:rsid w:val="006D0EE0"/>
    <w:rsid w:val="006D0F2E"/>
    <w:rsid w:val="006D17B2"/>
    <w:rsid w:val="006D1C1D"/>
    <w:rsid w:val="006D2BF6"/>
    <w:rsid w:val="006D3CF1"/>
    <w:rsid w:val="006D4081"/>
    <w:rsid w:val="006D496B"/>
    <w:rsid w:val="006D4B5E"/>
    <w:rsid w:val="006D4EBF"/>
    <w:rsid w:val="006D73DC"/>
    <w:rsid w:val="006D768F"/>
    <w:rsid w:val="006D7881"/>
    <w:rsid w:val="006D7F21"/>
    <w:rsid w:val="006E00BD"/>
    <w:rsid w:val="006E04C0"/>
    <w:rsid w:val="006E09F4"/>
    <w:rsid w:val="006E200C"/>
    <w:rsid w:val="006E2511"/>
    <w:rsid w:val="006E275E"/>
    <w:rsid w:val="006E33BD"/>
    <w:rsid w:val="006E3A22"/>
    <w:rsid w:val="006E3ECB"/>
    <w:rsid w:val="006E3FE0"/>
    <w:rsid w:val="006E45F1"/>
    <w:rsid w:val="006E4984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9F3"/>
    <w:rsid w:val="006F0EA5"/>
    <w:rsid w:val="006F0F65"/>
    <w:rsid w:val="006F1229"/>
    <w:rsid w:val="006F15C2"/>
    <w:rsid w:val="006F1C75"/>
    <w:rsid w:val="006F2091"/>
    <w:rsid w:val="006F380C"/>
    <w:rsid w:val="006F3DEE"/>
    <w:rsid w:val="006F43C5"/>
    <w:rsid w:val="006F462C"/>
    <w:rsid w:val="006F482D"/>
    <w:rsid w:val="0070020C"/>
    <w:rsid w:val="007004CD"/>
    <w:rsid w:val="00700AC5"/>
    <w:rsid w:val="00700D86"/>
    <w:rsid w:val="00701118"/>
    <w:rsid w:val="00701EDA"/>
    <w:rsid w:val="00701FA6"/>
    <w:rsid w:val="0070252D"/>
    <w:rsid w:val="00702C60"/>
    <w:rsid w:val="00704085"/>
    <w:rsid w:val="007059C1"/>
    <w:rsid w:val="00705E60"/>
    <w:rsid w:val="00706286"/>
    <w:rsid w:val="00706604"/>
    <w:rsid w:val="00706AC7"/>
    <w:rsid w:val="007079BE"/>
    <w:rsid w:val="00707EE3"/>
    <w:rsid w:val="00710AE7"/>
    <w:rsid w:val="0071119B"/>
    <w:rsid w:val="007111E0"/>
    <w:rsid w:val="007111E3"/>
    <w:rsid w:val="00712269"/>
    <w:rsid w:val="007122C4"/>
    <w:rsid w:val="00712C30"/>
    <w:rsid w:val="007137D4"/>
    <w:rsid w:val="007143E7"/>
    <w:rsid w:val="007147B8"/>
    <w:rsid w:val="00714E1C"/>
    <w:rsid w:val="007152B4"/>
    <w:rsid w:val="00715342"/>
    <w:rsid w:val="0071536C"/>
    <w:rsid w:val="007155CB"/>
    <w:rsid w:val="00715C08"/>
    <w:rsid w:val="00716121"/>
    <w:rsid w:val="0071624D"/>
    <w:rsid w:val="00716FA5"/>
    <w:rsid w:val="00717710"/>
    <w:rsid w:val="00717D37"/>
    <w:rsid w:val="00720152"/>
    <w:rsid w:val="00720850"/>
    <w:rsid w:val="007208EA"/>
    <w:rsid w:val="00720D0B"/>
    <w:rsid w:val="00720DBB"/>
    <w:rsid w:val="00721225"/>
    <w:rsid w:val="00721607"/>
    <w:rsid w:val="007219F1"/>
    <w:rsid w:val="00721ACA"/>
    <w:rsid w:val="00722AB7"/>
    <w:rsid w:val="00722ECC"/>
    <w:rsid w:val="00722F5C"/>
    <w:rsid w:val="00723022"/>
    <w:rsid w:val="0072325C"/>
    <w:rsid w:val="00723B08"/>
    <w:rsid w:val="00723E3E"/>
    <w:rsid w:val="0072428A"/>
    <w:rsid w:val="00724881"/>
    <w:rsid w:val="00725246"/>
    <w:rsid w:val="00725BA7"/>
    <w:rsid w:val="0072664C"/>
    <w:rsid w:val="007270C7"/>
    <w:rsid w:val="0072722E"/>
    <w:rsid w:val="00727E18"/>
    <w:rsid w:val="0073034E"/>
    <w:rsid w:val="0073050A"/>
    <w:rsid w:val="007307E7"/>
    <w:rsid w:val="00730C13"/>
    <w:rsid w:val="00731E5C"/>
    <w:rsid w:val="00732A0F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416"/>
    <w:rsid w:val="0073698F"/>
    <w:rsid w:val="00736CAD"/>
    <w:rsid w:val="00737435"/>
    <w:rsid w:val="00737B9D"/>
    <w:rsid w:val="007402BB"/>
    <w:rsid w:val="007402E0"/>
    <w:rsid w:val="0074053F"/>
    <w:rsid w:val="00741D65"/>
    <w:rsid w:val="00742FBD"/>
    <w:rsid w:val="00742FD6"/>
    <w:rsid w:val="007433F5"/>
    <w:rsid w:val="00744263"/>
    <w:rsid w:val="00744A94"/>
    <w:rsid w:val="00744AB6"/>
    <w:rsid w:val="00744B8D"/>
    <w:rsid w:val="00745B59"/>
    <w:rsid w:val="007468B7"/>
    <w:rsid w:val="007469CA"/>
    <w:rsid w:val="00746DB5"/>
    <w:rsid w:val="00747434"/>
    <w:rsid w:val="00747940"/>
    <w:rsid w:val="00747C5F"/>
    <w:rsid w:val="00747F85"/>
    <w:rsid w:val="0075018F"/>
    <w:rsid w:val="00750EE9"/>
    <w:rsid w:val="007510D8"/>
    <w:rsid w:val="007519A5"/>
    <w:rsid w:val="00751A93"/>
    <w:rsid w:val="00751CF5"/>
    <w:rsid w:val="00752031"/>
    <w:rsid w:val="007521F9"/>
    <w:rsid w:val="007532C6"/>
    <w:rsid w:val="007538B7"/>
    <w:rsid w:val="007540AB"/>
    <w:rsid w:val="00754B57"/>
    <w:rsid w:val="0075521A"/>
    <w:rsid w:val="007552F7"/>
    <w:rsid w:val="007554B9"/>
    <w:rsid w:val="00755DA0"/>
    <w:rsid w:val="00756AA4"/>
    <w:rsid w:val="007571F7"/>
    <w:rsid w:val="00757606"/>
    <w:rsid w:val="007600C0"/>
    <w:rsid w:val="007600D1"/>
    <w:rsid w:val="0076018A"/>
    <w:rsid w:val="00760234"/>
    <w:rsid w:val="007604FA"/>
    <w:rsid w:val="00760A3C"/>
    <w:rsid w:val="00760E06"/>
    <w:rsid w:val="0076161B"/>
    <w:rsid w:val="00761C1D"/>
    <w:rsid w:val="00762110"/>
    <w:rsid w:val="007630AB"/>
    <w:rsid w:val="00763A36"/>
    <w:rsid w:val="00764C00"/>
    <w:rsid w:val="00764CDF"/>
    <w:rsid w:val="00765479"/>
    <w:rsid w:val="00765544"/>
    <w:rsid w:val="00766535"/>
    <w:rsid w:val="00766869"/>
    <w:rsid w:val="007668CB"/>
    <w:rsid w:val="0076699B"/>
    <w:rsid w:val="00766B62"/>
    <w:rsid w:val="00766F65"/>
    <w:rsid w:val="007673C2"/>
    <w:rsid w:val="00767A99"/>
    <w:rsid w:val="00770536"/>
    <w:rsid w:val="00770608"/>
    <w:rsid w:val="00771483"/>
    <w:rsid w:val="00771AB3"/>
    <w:rsid w:val="00772415"/>
    <w:rsid w:val="00773381"/>
    <w:rsid w:val="00773A77"/>
    <w:rsid w:val="00773CA1"/>
    <w:rsid w:val="0077473F"/>
    <w:rsid w:val="00775105"/>
    <w:rsid w:val="00775A22"/>
    <w:rsid w:val="00775E6D"/>
    <w:rsid w:val="007775A4"/>
    <w:rsid w:val="0077796E"/>
    <w:rsid w:val="00777CF5"/>
    <w:rsid w:val="00777E9C"/>
    <w:rsid w:val="00777EBC"/>
    <w:rsid w:val="00780102"/>
    <w:rsid w:val="00780933"/>
    <w:rsid w:val="00781C38"/>
    <w:rsid w:val="00781D0A"/>
    <w:rsid w:val="00781D8A"/>
    <w:rsid w:val="00782E47"/>
    <w:rsid w:val="007837ED"/>
    <w:rsid w:val="00784253"/>
    <w:rsid w:val="007846FB"/>
    <w:rsid w:val="0078482B"/>
    <w:rsid w:val="0078589F"/>
    <w:rsid w:val="00785945"/>
    <w:rsid w:val="00787342"/>
    <w:rsid w:val="00787723"/>
    <w:rsid w:val="00790DA2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B1C"/>
    <w:rsid w:val="00795D07"/>
    <w:rsid w:val="00795FA0"/>
    <w:rsid w:val="007961FE"/>
    <w:rsid w:val="007968A7"/>
    <w:rsid w:val="00796A00"/>
    <w:rsid w:val="00796F57"/>
    <w:rsid w:val="00796F71"/>
    <w:rsid w:val="00797A9C"/>
    <w:rsid w:val="007A00E3"/>
    <w:rsid w:val="007A3605"/>
    <w:rsid w:val="007A3DF3"/>
    <w:rsid w:val="007A4704"/>
    <w:rsid w:val="007A5089"/>
    <w:rsid w:val="007A5A0D"/>
    <w:rsid w:val="007A5B66"/>
    <w:rsid w:val="007A61A3"/>
    <w:rsid w:val="007A6208"/>
    <w:rsid w:val="007A6311"/>
    <w:rsid w:val="007A6505"/>
    <w:rsid w:val="007A7B7C"/>
    <w:rsid w:val="007B10EA"/>
    <w:rsid w:val="007B135F"/>
    <w:rsid w:val="007B1A5A"/>
    <w:rsid w:val="007B24B1"/>
    <w:rsid w:val="007B2EC2"/>
    <w:rsid w:val="007B3041"/>
    <w:rsid w:val="007B30D6"/>
    <w:rsid w:val="007B3D91"/>
    <w:rsid w:val="007B6278"/>
    <w:rsid w:val="007B746F"/>
    <w:rsid w:val="007B74E7"/>
    <w:rsid w:val="007B765F"/>
    <w:rsid w:val="007B7809"/>
    <w:rsid w:val="007C061C"/>
    <w:rsid w:val="007C0818"/>
    <w:rsid w:val="007C1424"/>
    <w:rsid w:val="007C1426"/>
    <w:rsid w:val="007C20BC"/>
    <w:rsid w:val="007C278F"/>
    <w:rsid w:val="007C27CC"/>
    <w:rsid w:val="007C35DB"/>
    <w:rsid w:val="007C4063"/>
    <w:rsid w:val="007C4D38"/>
    <w:rsid w:val="007C51E7"/>
    <w:rsid w:val="007C6532"/>
    <w:rsid w:val="007C6575"/>
    <w:rsid w:val="007C6D11"/>
    <w:rsid w:val="007C71CF"/>
    <w:rsid w:val="007C79B6"/>
    <w:rsid w:val="007D0B4E"/>
    <w:rsid w:val="007D106C"/>
    <w:rsid w:val="007D2538"/>
    <w:rsid w:val="007D2F93"/>
    <w:rsid w:val="007D45BB"/>
    <w:rsid w:val="007D4C02"/>
    <w:rsid w:val="007D4F6B"/>
    <w:rsid w:val="007D67A9"/>
    <w:rsid w:val="007D6A96"/>
    <w:rsid w:val="007D6C96"/>
    <w:rsid w:val="007D76BC"/>
    <w:rsid w:val="007D7E23"/>
    <w:rsid w:val="007E029C"/>
    <w:rsid w:val="007E0325"/>
    <w:rsid w:val="007E038C"/>
    <w:rsid w:val="007E0EE2"/>
    <w:rsid w:val="007E1247"/>
    <w:rsid w:val="007E2F23"/>
    <w:rsid w:val="007E327F"/>
    <w:rsid w:val="007E3A3C"/>
    <w:rsid w:val="007E3BFB"/>
    <w:rsid w:val="007E3DF2"/>
    <w:rsid w:val="007E4375"/>
    <w:rsid w:val="007E5192"/>
    <w:rsid w:val="007E5B3B"/>
    <w:rsid w:val="007E5CE0"/>
    <w:rsid w:val="007E5DFA"/>
    <w:rsid w:val="007E66AF"/>
    <w:rsid w:val="007E699D"/>
    <w:rsid w:val="007E6D25"/>
    <w:rsid w:val="007E7176"/>
    <w:rsid w:val="007E7707"/>
    <w:rsid w:val="007E788D"/>
    <w:rsid w:val="007E7BF3"/>
    <w:rsid w:val="007E7C8D"/>
    <w:rsid w:val="007F0F57"/>
    <w:rsid w:val="007F1530"/>
    <w:rsid w:val="007F18B9"/>
    <w:rsid w:val="007F1913"/>
    <w:rsid w:val="007F24A3"/>
    <w:rsid w:val="007F2C1D"/>
    <w:rsid w:val="007F2C83"/>
    <w:rsid w:val="007F3149"/>
    <w:rsid w:val="007F3548"/>
    <w:rsid w:val="007F4045"/>
    <w:rsid w:val="007F490A"/>
    <w:rsid w:val="007F4C59"/>
    <w:rsid w:val="007F4C99"/>
    <w:rsid w:val="007F5BEE"/>
    <w:rsid w:val="007F5C2F"/>
    <w:rsid w:val="007F65F5"/>
    <w:rsid w:val="007F782D"/>
    <w:rsid w:val="007F78B6"/>
    <w:rsid w:val="00800517"/>
    <w:rsid w:val="0080132D"/>
    <w:rsid w:val="00801517"/>
    <w:rsid w:val="008019D1"/>
    <w:rsid w:val="00801A80"/>
    <w:rsid w:val="00801ABF"/>
    <w:rsid w:val="00801C68"/>
    <w:rsid w:val="00802AAF"/>
    <w:rsid w:val="00802F60"/>
    <w:rsid w:val="008034C9"/>
    <w:rsid w:val="008038EE"/>
    <w:rsid w:val="00805602"/>
    <w:rsid w:val="00806ACB"/>
    <w:rsid w:val="008073D4"/>
    <w:rsid w:val="00807AD9"/>
    <w:rsid w:val="00807EB8"/>
    <w:rsid w:val="008104DA"/>
    <w:rsid w:val="00811103"/>
    <w:rsid w:val="0081171D"/>
    <w:rsid w:val="00811CF3"/>
    <w:rsid w:val="00812260"/>
    <w:rsid w:val="00812D35"/>
    <w:rsid w:val="00813A0E"/>
    <w:rsid w:val="00813A9F"/>
    <w:rsid w:val="00814D14"/>
    <w:rsid w:val="00815169"/>
    <w:rsid w:val="0081644A"/>
    <w:rsid w:val="008165E6"/>
    <w:rsid w:val="00816B66"/>
    <w:rsid w:val="008173C5"/>
    <w:rsid w:val="00817917"/>
    <w:rsid w:val="00817FB5"/>
    <w:rsid w:val="00820222"/>
    <w:rsid w:val="00821193"/>
    <w:rsid w:val="0082255A"/>
    <w:rsid w:val="0082300C"/>
    <w:rsid w:val="00823148"/>
    <w:rsid w:val="008234AB"/>
    <w:rsid w:val="008236E9"/>
    <w:rsid w:val="00823FE3"/>
    <w:rsid w:val="0082529B"/>
    <w:rsid w:val="008258C7"/>
    <w:rsid w:val="00830695"/>
    <w:rsid w:val="008309D8"/>
    <w:rsid w:val="00831738"/>
    <w:rsid w:val="008318C4"/>
    <w:rsid w:val="00831D91"/>
    <w:rsid w:val="00832FA7"/>
    <w:rsid w:val="008330A7"/>
    <w:rsid w:val="0083389B"/>
    <w:rsid w:val="00834B96"/>
    <w:rsid w:val="00834EC8"/>
    <w:rsid w:val="008350EE"/>
    <w:rsid w:val="0083546C"/>
    <w:rsid w:val="00835855"/>
    <w:rsid w:val="00837654"/>
    <w:rsid w:val="00837D23"/>
    <w:rsid w:val="00837DC5"/>
    <w:rsid w:val="00837EBF"/>
    <w:rsid w:val="008402D1"/>
    <w:rsid w:val="008406EE"/>
    <w:rsid w:val="008413CF"/>
    <w:rsid w:val="0084176D"/>
    <w:rsid w:val="0084185A"/>
    <w:rsid w:val="00842B9C"/>
    <w:rsid w:val="00843603"/>
    <w:rsid w:val="00844899"/>
    <w:rsid w:val="00844B12"/>
    <w:rsid w:val="00845610"/>
    <w:rsid w:val="00845FC5"/>
    <w:rsid w:val="00847260"/>
    <w:rsid w:val="0084740B"/>
    <w:rsid w:val="00847E0F"/>
    <w:rsid w:val="00847F80"/>
    <w:rsid w:val="00850ABB"/>
    <w:rsid w:val="00851C1E"/>
    <w:rsid w:val="00851DDA"/>
    <w:rsid w:val="008525B3"/>
    <w:rsid w:val="00852C1A"/>
    <w:rsid w:val="00854330"/>
    <w:rsid w:val="0085449A"/>
    <w:rsid w:val="00855618"/>
    <w:rsid w:val="008558DE"/>
    <w:rsid w:val="00855C07"/>
    <w:rsid w:val="00856F84"/>
    <w:rsid w:val="008570AD"/>
    <w:rsid w:val="008575DD"/>
    <w:rsid w:val="00862A49"/>
    <w:rsid w:val="00862BCB"/>
    <w:rsid w:val="00864AA0"/>
    <w:rsid w:val="00864CF4"/>
    <w:rsid w:val="00864FDB"/>
    <w:rsid w:val="00865458"/>
    <w:rsid w:val="00865519"/>
    <w:rsid w:val="00865C96"/>
    <w:rsid w:val="00866484"/>
    <w:rsid w:val="008666C4"/>
    <w:rsid w:val="00866708"/>
    <w:rsid w:val="00867237"/>
    <w:rsid w:val="0086746F"/>
    <w:rsid w:val="00867E24"/>
    <w:rsid w:val="00870409"/>
    <w:rsid w:val="00870552"/>
    <w:rsid w:val="0087157A"/>
    <w:rsid w:val="00871874"/>
    <w:rsid w:val="008718BF"/>
    <w:rsid w:val="00871F28"/>
    <w:rsid w:val="0087218F"/>
    <w:rsid w:val="0087245A"/>
    <w:rsid w:val="00873AD3"/>
    <w:rsid w:val="00873B74"/>
    <w:rsid w:val="00873BD1"/>
    <w:rsid w:val="00875578"/>
    <w:rsid w:val="008769F9"/>
    <w:rsid w:val="008770BD"/>
    <w:rsid w:val="0087711A"/>
    <w:rsid w:val="0087713A"/>
    <w:rsid w:val="0087748D"/>
    <w:rsid w:val="008779DA"/>
    <w:rsid w:val="00877CE8"/>
    <w:rsid w:val="00880590"/>
    <w:rsid w:val="008813D1"/>
    <w:rsid w:val="00882AB8"/>
    <w:rsid w:val="008834E4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F"/>
    <w:rsid w:val="00891658"/>
    <w:rsid w:val="00891823"/>
    <w:rsid w:val="00891B39"/>
    <w:rsid w:val="0089225B"/>
    <w:rsid w:val="008924E1"/>
    <w:rsid w:val="008925CD"/>
    <w:rsid w:val="00892719"/>
    <w:rsid w:val="00892A7A"/>
    <w:rsid w:val="008933AC"/>
    <w:rsid w:val="008937D2"/>
    <w:rsid w:val="00893CA5"/>
    <w:rsid w:val="00893E42"/>
    <w:rsid w:val="0089473B"/>
    <w:rsid w:val="0089481B"/>
    <w:rsid w:val="00894F0C"/>
    <w:rsid w:val="008956AF"/>
    <w:rsid w:val="0089670A"/>
    <w:rsid w:val="00896E46"/>
    <w:rsid w:val="008973AB"/>
    <w:rsid w:val="00897520"/>
    <w:rsid w:val="008A0086"/>
    <w:rsid w:val="008A00CD"/>
    <w:rsid w:val="008A03E9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8E5"/>
    <w:rsid w:val="008A4A1B"/>
    <w:rsid w:val="008A5088"/>
    <w:rsid w:val="008A5554"/>
    <w:rsid w:val="008A55D6"/>
    <w:rsid w:val="008A5A2D"/>
    <w:rsid w:val="008A5BE6"/>
    <w:rsid w:val="008A686E"/>
    <w:rsid w:val="008A6D32"/>
    <w:rsid w:val="008A7323"/>
    <w:rsid w:val="008A769F"/>
    <w:rsid w:val="008A782C"/>
    <w:rsid w:val="008B082C"/>
    <w:rsid w:val="008B08C8"/>
    <w:rsid w:val="008B1744"/>
    <w:rsid w:val="008B1915"/>
    <w:rsid w:val="008B1ADC"/>
    <w:rsid w:val="008B27FB"/>
    <w:rsid w:val="008B28FD"/>
    <w:rsid w:val="008B300D"/>
    <w:rsid w:val="008B307D"/>
    <w:rsid w:val="008B3D0A"/>
    <w:rsid w:val="008B4658"/>
    <w:rsid w:val="008B4A00"/>
    <w:rsid w:val="008B4DAC"/>
    <w:rsid w:val="008B58FD"/>
    <w:rsid w:val="008B60CC"/>
    <w:rsid w:val="008B61D2"/>
    <w:rsid w:val="008B6CB4"/>
    <w:rsid w:val="008B74AF"/>
    <w:rsid w:val="008B7889"/>
    <w:rsid w:val="008B7B31"/>
    <w:rsid w:val="008B7F5E"/>
    <w:rsid w:val="008B7FDE"/>
    <w:rsid w:val="008C0BCD"/>
    <w:rsid w:val="008C12E8"/>
    <w:rsid w:val="008C1401"/>
    <w:rsid w:val="008C15A6"/>
    <w:rsid w:val="008C20A9"/>
    <w:rsid w:val="008C28F2"/>
    <w:rsid w:val="008C2D86"/>
    <w:rsid w:val="008C3517"/>
    <w:rsid w:val="008C3633"/>
    <w:rsid w:val="008C3750"/>
    <w:rsid w:val="008C37D0"/>
    <w:rsid w:val="008C403D"/>
    <w:rsid w:val="008C4C96"/>
    <w:rsid w:val="008C567E"/>
    <w:rsid w:val="008C572D"/>
    <w:rsid w:val="008C5B13"/>
    <w:rsid w:val="008C5CD0"/>
    <w:rsid w:val="008C5EAC"/>
    <w:rsid w:val="008C643C"/>
    <w:rsid w:val="008C65C0"/>
    <w:rsid w:val="008C72CD"/>
    <w:rsid w:val="008C779D"/>
    <w:rsid w:val="008D062F"/>
    <w:rsid w:val="008D09B1"/>
    <w:rsid w:val="008D1594"/>
    <w:rsid w:val="008D28D5"/>
    <w:rsid w:val="008D3558"/>
    <w:rsid w:val="008D368D"/>
    <w:rsid w:val="008D3D03"/>
    <w:rsid w:val="008D4F1B"/>
    <w:rsid w:val="008D59D4"/>
    <w:rsid w:val="008D6279"/>
    <w:rsid w:val="008D7321"/>
    <w:rsid w:val="008E0204"/>
    <w:rsid w:val="008E19EC"/>
    <w:rsid w:val="008E205A"/>
    <w:rsid w:val="008E20DD"/>
    <w:rsid w:val="008E24A9"/>
    <w:rsid w:val="008E2C63"/>
    <w:rsid w:val="008E2D5E"/>
    <w:rsid w:val="008E2FB9"/>
    <w:rsid w:val="008E3047"/>
    <w:rsid w:val="008E36C9"/>
    <w:rsid w:val="008E3FA0"/>
    <w:rsid w:val="008E44A9"/>
    <w:rsid w:val="008E46AB"/>
    <w:rsid w:val="008E4993"/>
    <w:rsid w:val="008E4F70"/>
    <w:rsid w:val="008E624A"/>
    <w:rsid w:val="008E6689"/>
    <w:rsid w:val="008E775E"/>
    <w:rsid w:val="008E7BAA"/>
    <w:rsid w:val="008F0188"/>
    <w:rsid w:val="008F02FF"/>
    <w:rsid w:val="008F0C24"/>
    <w:rsid w:val="008F10BB"/>
    <w:rsid w:val="008F10DC"/>
    <w:rsid w:val="008F4A64"/>
    <w:rsid w:val="008F4A70"/>
    <w:rsid w:val="008F4EC2"/>
    <w:rsid w:val="008F5202"/>
    <w:rsid w:val="008F58E6"/>
    <w:rsid w:val="008F5A9A"/>
    <w:rsid w:val="008F5AFB"/>
    <w:rsid w:val="008F67DB"/>
    <w:rsid w:val="008F6927"/>
    <w:rsid w:val="008F6B5D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F55"/>
    <w:rsid w:val="009032A0"/>
    <w:rsid w:val="009037EE"/>
    <w:rsid w:val="00903CFD"/>
    <w:rsid w:val="0090408A"/>
    <w:rsid w:val="00904120"/>
    <w:rsid w:val="009058D9"/>
    <w:rsid w:val="00905978"/>
    <w:rsid w:val="00906160"/>
    <w:rsid w:val="00907222"/>
    <w:rsid w:val="0090740A"/>
    <w:rsid w:val="00907BDD"/>
    <w:rsid w:val="009103ED"/>
    <w:rsid w:val="009109B9"/>
    <w:rsid w:val="00911298"/>
    <w:rsid w:val="00911BCB"/>
    <w:rsid w:val="00912D10"/>
    <w:rsid w:val="00912F71"/>
    <w:rsid w:val="00913254"/>
    <w:rsid w:val="00913441"/>
    <w:rsid w:val="00914395"/>
    <w:rsid w:val="0091477A"/>
    <w:rsid w:val="00914820"/>
    <w:rsid w:val="0091548C"/>
    <w:rsid w:val="00915749"/>
    <w:rsid w:val="00915AD4"/>
    <w:rsid w:val="00916AA2"/>
    <w:rsid w:val="00916BB1"/>
    <w:rsid w:val="00916F7D"/>
    <w:rsid w:val="00920248"/>
    <w:rsid w:val="00920CE3"/>
    <w:rsid w:val="00921383"/>
    <w:rsid w:val="009218C4"/>
    <w:rsid w:val="00921E9A"/>
    <w:rsid w:val="00922198"/>
    <w:rsid w:val="00922973"/>
    <w:rsid w:val="00923138"/>
    <w:rsid w:val="009237C3"/>
    <w:rsid w:val="00924FB5"/>
    <w:rsid w:val="00925812"/>
    <w:rsid w:val="0092588B"/>
    <w:rsid w:val="00926640"/>
    <w:rsid w:val="00926C77"/>
    <w:rsid w:val="00927869"/>
    <w:rsid w:val="00927D1D"/>
    <w:rsid w:val="00930589"/>
    <w:rsid w:val="0093075B"/>
    <w:rsid w:val="00930F8C"/>
    <w:rsid w:val="009311BD"/>
    <w:rsid w:val="00931581"/>
    <w:rsid w:val="00931D0F"/>
    <w:rsid w:val="00931E26"/>
    <w:rsid w:val="00932526"/>
    <w:rsid w:val="0093290A"/>
    <w:rsid w:val="009329E2"/>
    <w:rsid w:val="00932DF5"/>
    <w:rsid w:val="00933832"/>
    <w:rsid w:val="00933C8E"/>
    <w:rsid w:val="00934098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37C76"/>
    <w:rsid w:val="00940176"/>
    <w:rsid w:val="0094020C"/>
    <w:rsid w:val="00940D4B"/>
    <w:rsid w:val="00940F22"/>
    <w:rsid w:val="009418DD"/>
    <w:rsid w:val="009421BF"/>
    <w:rsid w:val="009427BA"/>
    <w:rsid w:val="00943580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5009A"/>
    <w:rsid w:val="0095056D"/>
    <w:rsid w:val="009513DA"/>
    <w:rsid w:val="00951BD9"/>
    <w:rsid w:val="00952315"/>
    <w:rsid w:val="00952949"/>
    <w:rsid w:val="00952BA2"/>
    <w:rsid w:val="00952BCC"/>
    <w:rsid w:val="00952CD3"/>
    <w:rsid w:val="009536BD"/>
    <w:rsid w:val="00953FE5"/>
    <w:rsid w:val="009542C8"/>
    <w:rsid w:val="00954395"/>
    <w:rsid w:val="0095459E"/>
    <w:rsid w:val="00954F0E"/>
    <w:rsid w:val="009553E4"/>
    <w:rsid w:val="00955BBA"/>
    <w:rsid w:val="0095619F"/>
    <w:rsid w:val="0095694C"/>
    <w:rsid w:val="0095698F"/>
    <w:rsid w:val="00956B6F"/>
    <w:rsid w:val="00956BAC"/>
    <w:rsid w:val="00957370"/>
    <w:rsid w:val="00957574"/>
    <w:rsid w:val="00960869"/>
    <w:rsid w:val="0096094E"/>
    <w:rsid w:val="00960F10"/>
    <w:rsid w:val="009614D8"/>
    <w:rsid w:val="00961548"/>
    <w:rsid w:val="00961985"/>
    <w:rsid w:val="00961BAD"/>
    <w:rsid w:val="009623F1"/>
    <w:rsid w:val="0096256A"/>
    <w:rsid w:val="00962597"/>
    <w:rsid w:val="00962622"/>
    <w:rsid w:val="00962AFC"/>
    <w:rsid w:val="0096357D"/>
    <w:rsid w:val="0096398D"/>
    <w:rsid w:val="00963FD0"/>
    <w:rsid w:val="009646C5"/>
    <w:rsid w:val="00965095"/>
    <w:rsid w:val="00965D66"/>
    <w:rsid w:val="009662BD"/>
    <w:rsid w:val="009662C5"/>
    <w:rsid w:val="00967602"/>
    <w:rsid w:val="0096794A"/>
    <w:rsid w:val="00967A8E"/>
    <w:rsid w:val="009700A3"/>
    <w:rsid w:val="00970D85"/>
    <w:rsid w:val="00971A00"/>
    <w:rsid w:val="00971A1C"/>
    <w:rsid w:val="00971D00"/>
    <w:rsid w:val="00973550"/>
    <w:rsid w:val="00973D5F"/>
    <w:rsid w:val="00974108"/>
    <w:rsid w:val="00974130"/>
    <w:rsid w:val="00974372"/>
    <w:rsid w:val="009744F4"/>
    <w:rsid w:val="00974591"/>
    <w:rsid w:val="00974871"/>
    <w:rsid w:val="00974A56"/>
    <w:rsid w:val="00974A92"/>
    <w:rsid w:val="00974DF1"/>
    <w:rsid w:val="009750BB"/>
    <w:rsid w:val="009750F6"/>
    <w:rsid w:val="00975526"/>
    <w:rsid w:val="009773A9"/>
    <w:rsid w:val="00977AA4"/>
    <w:rsid w:val="00980396"/>
    <w:rsid w:val="009809EC"/>
    <w:rsid w:val="00980A63"/>
    <w:rsid w:val="00980D0B"/>
    <w:rsid w:val="00981077"/>
    <w:rsid w:val="00982333"/>
    <w:rsid w:val="00982BE8"/>
    <w:rsid w:val="00982DEB"/>
    <w:rsid w:val="00983246"/>
    <w:rsid w:val="00983B02"/>
    <w:rsid w:val="00983C1C"/>
    <w:rsid w:val="00983F69"/>
    <w:rsid w:val="009850F7"/>
    <w:rsid w:val="00987127"/>
    <w:rsid w:val="00987142"/>
    <w:rsid w:val="00987804"/>
    <w:rsid w:val="00987A06"/>
    <w:rsid w:val="00987C11"/>
    <w:rsid w:val="00990588"/>
    <w:rsid w:val="00990AEF"/>
    <w:rsid w:val="009915A4"/>
    <w:rsid w:val="00991E81"/>
    <w:rsid w:val="0099289D"/>
    <w:rsid w:val="00992D52"/>
    <w:rsid w:val="00992D6D"/>
    <w:rsid w:val="0099339D"/>
    <w:rsid w:val="00993F52"/>
    <w:rsid w:val="0099475E"/>
    <w:rsid w:val="009950A5"/>
    <w:rsid w:val="00995DB2"/>
    <w:rsid w:val="0099619E"/>
    <w:rsid w:val="0099683E"/>
    <w:rsid w:val="00996B98"/>
    <w:rsid w:val="00996D2F"/>
    <w:rsid w:val="0099754F"/>
    <w:rsid w:val="009A0431"/>
    <w:rsid w:val="009A0AEE"/>
    <w:rsid w:val="009A13E5"/>
    <w:rsid w:val="009A17C9"/>
    <w:rsid w:val="009A1984"/>
    <w:rsid w:val="009A20F5"/>
    <w:rsid w:val="009A211D"/>
    <w:rsid w:val="009A21BF"/>
    <w:rsid w:val="009A33F7"/>
    <w:rsid w:val="009A3547"/>
    <w:rsid w:val="009A35EC"/>
    <w:rsid w:val="009A3648"/>
    <w:rsid w:val="009A36AE"/>
    <w:rsid w:val="009A3A58"/>
    <w:rsid w:val="009A3D59"/>
    <w:rsid w:val="009A3DF4"/>
    <w:rsid w:val="009A43B9"/>
    <w:rsid w:val="009A5B6A"/>
    <w:rsid w:val="009A5CE7"/>
    <w:rsid w:val="009A6008"/>
    <w:rsid w:val="009A65D2"/>
    <w:rsid w:val="009A66FC"/>
    <w:rsid w:val="009A683E"/>
    <w:rsid w:val="009A796F"/>
    <w:rsid w:val="009A7A31"/>
    <w:rsid w:val="009A7AA9"/>
    <w:rsid w:val="009B16C1"/>
    <w:rsid w:val="009B232A"/>
    <w:rsid w:val="009B38BE"/>
    <w:rsid w:val="009B41C8"/>
    <w:rsid w:val="009B4D9D"/>
    <w:rsid w:val="009B5536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663"/>
    <w:rsid w:val="009C1B03"/>
    <w:rsid w:val="009C230C"/>
    <w:rsid w:val="009C30FC"/>
    <w:rsid w:val="009C3D8D"/>
    <w:rsid w:val="009C431A"/>
    <w:rsid w:val="009C4756"/>
    <w:rsid w:val="009C47EE"/>
    <w:rsid w:val="009C4F88"/>
    <w:rsid w:val="009C580C"/>
    <w:rsid w:val="009C58AD"/>
    <w:rsid w:val="009C5F7E"/>
    <w:rsid w:val="009C6173"/>
    <w:rsid w:val="009C690C"/>
    <w:rsid w:val="009C6CE5"/>
    <w:rsid w:val="009D136F"/>
    <w:rsid w:val="009D1D4A"/>
    <w:rsid w:val="009D2295"/>
    <w:rsid w:val="009D2531"/>
    <w:rsid w:val="009D2BA6"/>
    <w:rsid w:val="009D3034"/>
    <w:rsid w:val="009D36E7"/>
    <w:rsid w:val="009D3BC6"/>
    <w:rsid w:val="009D4688"/>
    <w:rsid w:val="009D4717"/>
    <w:rsid w:val="009D4C97"/>
    <w:rsid w:val="009D545E"/>
    <w:rsid w:val="009D548C"/>
    <w:rsid w:val="009D5570"/>
    <w:rsid w:val="009D5766"/>
    <w:rsid w:val="009D5795"/>
    <w:rsid w:val="009D6E7C"/>
    <w:rsid w:val="009D6F19"/>
    <w:rsid w:val="009D718F"/>
    <w:rsid w:val="009D7718"/>
    <w:rsid w:val="009E069B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5FE"/>
    <w:rsid w:val="009F087C"/>
    <w:rsid w:val="009F08F6"/>
    <w:rsid w:val="009F0A23"/>
    <w:rsid w:val="009F1065"/>
    <w:rsid w:val="009F11E2"/>
    <w:rsid w:val="009F1E46"/>
    <w:rsid w:val="009F277F"/>
    <w:rsid w:val="009F2D5C"/>
    <w:rsid w:val="009F304B"/>
    <w:rsid w:val="009F471A"/>
    <w:rsid w:val="009F47E1"/>
    <w:rsid w:val="009F4B68"/>
    <w:rsid w:val="009F502C"/>
    <w:rsid w:val="009F60F9"/>
    <w:rsid w:val="009F630B"/>
    <w:rsid w:val="009F6475"/>
    <w:rsid w:val="009F72AA"/>
    <w:rsid w:val="009F76BF"/>
    <w:rsid w:val="009F7AFA"/>
    <w:rsid w:val="00A013EB"/>
    <w:rsid w:val="00A01746"/>
    <w:rsid w:val="00A028A4"/>
    <w:rsid w:val="00A0290D"/>
    <w:rsid w:val="00A03061"/>
    <w:rsid w:val="00A0309F"/>
    <w:rsid w:val="00A037DF"/>
    <w:rsid w:val="00A03C5E"/>
    <w:rsid w:val="00A04B98"/>
    <w:rsid w:val="00A051F9"/>
    <w:rsid w:val="00A056D5"/>
    <w:rsid w:val="00A06973"/>
    <w:rsid w:val="00A06B7F"/>
    <w:rsid w:val="00A10A78"/>
    <w:rsid w:val="00A11BF7"/>
    <w:rsid w:val="00A11DA6"/>
    <w:rsid w:val="00A12FE9"/>
    <w:rsid w:val="00A13604"/>
    <w:rsid w:val="00A138D4"/>
    <w:rsid w:val="00A141FF"/>
    <w:rsid w:val="00A14548"/>
    <w:rsid w:val="00A1470A"/>
    <w:rsid w:val="00A1582F"/>
    <w:rsid w:val="00A15EF0"/>
    <w:rsid w:val="00A166AF"/>
    <w:rsid w:val="00A16B34"/>
    <w:rsid w:val="00A17BCA"/>
    <w:rsid w:val="00A17CFC"/>
    <w:rsid w:val="00A206FE"/>
    <w:rsid w:val="00A20FB1"/>
    <w:rsid w:val="00A210EB"/>
    <w:rsid w:val="00A214A8"/>
    <w:rsid w:val="00A21944"/>
    <w:rsid w:val="00A21C00"/>
    <w:rsid w:val="00A21CC2"/>
    <w:rsid w:val="00A22AED"/>
    <w:rsid w:val="00A22D11"/>
    <w:rsid w:val="00A22EBC"/>
    <w:rsid w:val="00A2495F"/>
    <w:rsid w:val="00A24D6F"/>
    <w:rsid w:val="00A24E35"/>
    <w:rsid w:val="00A24EC5"/>
    <w:rsid w:val="00A250C5"/>
    <w:rsid w:val="00A258D8"/>
    <w:rsid w:val="00A25A3A"/>
    <w:rsid w:val="00A25A47"/>
    <w:rsid w:val="00A25D3E"/>
    <w:rsid w:val="00A25E3F"/>
    <w:rsid w:val="00A26400"/>
    <w:rsid w:val="00A27806"/>
    <w:rsid w:val="00A27DB1"/>
    <w:rsid w:val="00A27FA4"/>
    <w:rsid w:val="00A3001A"/>
    <w:rsid w:val="00A30C59"/>
    <w:rsid w:val="00A310DE"/>
    <w:rsid w:val="00A3178D"/>
    <w:rsid w:val="00A31997"/>
    <w:rsid w:val="00A322A7"/>
    <w:rsid w:val="00A328FB"/>
    <w:rsid w:val="00A338E9"/>
    <w:rsid w:val="00A33AD8"/>
    <w:rsid w:val="00A342AF"/>
    <w:rsid w:val="00A34A47"/>
    <w:rsid w:val="00A34DFF"/>
    <w:rsid w:val="00A35357"/>
    <w:rsid w:val="00A361C6"/>
    <w:rsid w:val="00A3644B"/>
    <w:rsid w:val="00A375B9"/>
    <w:rsid w:val="00A37EC2"/>
    <w:rsid w:val="00A40591"/>
    <w:rsid w:val="00A41076"/>
    <w:rsid w:val="00A4127C"/>
    <w:rsid w:val="00A414EB"/>
    <w:rsid w:val="00A423BD"/>
    <w:rsid w:val="00A425C6"/>
    <w:rsid w:val="00A42686"/>
    <w:rsid w:val="00A43212"/>
    <w:rsid w:val="00A43D0F"/>
    <w:rsid w:val="00A45130"/>
    <w:rsid w:val="00A45174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5BC"/>
    <w:rsid w:val="00A525C0"/>
    <w:rsid w:val="00A52E03"/>
    <w:rsid w:val="00A52F5F"/>
    <w:rsid w:val="00A53885"/>
    <w:rsid w:val="00A53E88"/>
    <w:rsid w:val="00A54588"/>
    <w:rsid w:val="00A54ABE"/>
    <w:rsid w:val="00A556ED"/>
    <w:rsid w:val="00A55EF5"/>
    <w:rsid w:val="00A55F10"/>
    <w:rsid w:val="00A56311"/>
    <w:rsid w:val="00A56CF1"/>
    <w:rsid w:val="00A5701B"/>
    <w:rsid w:val="00A57478"/>
    <w:rsid w:val="00A57703"/>
    <w:rsid w:val="00A57B7A"/>
    <w:rsid w:val="00A57DF2"/>
    <w:rsid w:val="00A61246"/>
    <w:rsid w:val="00A612C4"/>
    <w:rsid w:val="00A61428"/>
    <w:rsid w:val="00A61629"/>
    <w:rsid w:val="00A62D94"/>
    <w:rsid w:val="00A63C1C"/>
    <w:rsid w:val="00A63ECD"/>
    <w:rsid w:val="00A64A3D"/>
    <w:rsid w:val="00A64E17"/>
    <w:rsid w:val="00A654DB"/>
    <w:rsid w:val="00A659E6"/>
    <w:rsid w:val="00A65DFE"/>
    <w:rsid w:val="00A661E9"/>
    <w:rsid w:val="00A66397"/>
    <w:rsid w:val="00A663A7"/>
    <w:rsid w:val="00A66A34"/>
    <w:rsid w:val="00A66DBE"/>
    <w:rsid w:val="00A670D8"/>
    <w:rsid w:val="00A70248"/>
    <w:rsid w:val="00A70852"/>
    <w:rsid w:val="00A71760"/>
    <w:rsid w:val="00A7231A"/>
    <w:rsid w:val="00A72570"/>
    <w:rsid w:val="00A72803"/>
    <w:rsid w:val="00A738A0"/>
    <w:rsid w:val="00A745AF"/>
    <w:rsid w:val="00A745D5"/>
    <w:rsid w:val="00A74688"/>
    <w:rsid w:val="00A7623F"/>
    <w:rsid w:val="00A763B9"/>
    <w:rsid w:val="00A7786D"/>
    <w:rsid w:val="00A80834"/>
    <w:rsid w:val="00A80C82"/>
    <w:rsid w:val="00A80D6D"/>
    <w:rsid w:val="00A81002"/>
    <w:rsid w:val="00A82BD7"/>
    <w:rsid w:val="00A8323C"/>
    <w:rsid w:val="00A83537"/>
    <w:rsid w:val="00A83585"/>
    <w:rsid w:val="00A8365F"/>
    <w:rsid w:val="00A837D8"/>
    <w:rsid w:val="00A83E09"/>
    <w:rsid w:val="00A84E8A"/>
    <w:rsid w:val="00A852B8"/>
    <w:rsid w:val="00A85462"/>
    <w:rsid w:val="00A85991"/>
    <w:rsid w:val="00A87660"/>
    <w:rsid w:val="00A87BA4"/>
    <w:rsid w:val="00A90160"/>
    <w:rsid w:val="00A90A55"/>
    <w:rsid w:val="00A9108A"/>
    <w:rsid w:val="00A91BD5"/>
    <w:rsid w:val="00A91F78"/>
    <w:rsid w:val="00A926FC"/>
    <w:rsid w:val="00A929A4"/>
    <w:rsid w:val="00A93021"/>
    <w:rsid w:val="00A935FC"/>
    <w:rsid w:val="00A944E6"/>
    <w:rsid w:val="00A94E3D"/>
    <w:rsid w:val="00A95900"/>
    <w:rsid w:val="00A96103"/>
    <w:rsid w:val="00A96271"/>
    <w:rsid w:val="00A972FB"/>
    <w:rsid w:val="00A97B38"/>
    <w:rsid w:val="00AA0436"/>
    <w:rsid w:val="00AA0D91"/>
    <w:rsid w:val="00AA1021"/>
    <w:rsid w:val="00AA1F8C"/>
    <w:rsid w:val="00AA294B"/>
    <w:rsid w:val="00AA29C4"/>
    <w:rsid w:val="00AA2CF5"/>
    <w:rsid w:val="00AA313E"/>
    <w:rsid w:val="00AA3293"/>
    <w:rsid w:val="00AA334E"/>
    <w:rsid w:val="00AA3537"/>
    <w:rsid w:val="00AA356B"/>
    <w:rsid w:val="00AA3EAC"/>
    <w:rsid w:val="00AA4C6C"/>
    <w:rsid w:val="00AA50DA"/>
    <w:rsid w:val="00AA533C"/>
    <w:rsid w:val="00AA593C"/>
    <w:rsid w:val="00AA59D3"/>
    <w:rsid w:val="00AA5CEB"/>
    <w:rsid w:val="00AA5D9E"/>
    <w:rsid w:val="00AA6192"/>
    <w:rsid w:val="00AA67B6"/>
    <w:rsid w:val="00AA6945"/>
    <w:rsid w:val="00AA6E52"/>
    <w:rsid w:val="00AA711C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3083"/>
    <w:rsid w:val="00AB30B3"/>
    <w:rsid w:val="00AB3648"/>
    <w:rsid w:val="00AB4C2C"/>
    <w:rsid w:val="00AB4F61"/>
    <w:rsid w:val="00AB5649"/>
    <w:rsid w:val="00AB630B"/>
    <w:rsid w:val="00AB6447"/>
    <w:rsid w:val="00AB6735"/>
    <w:rsid w:val="00AB6B4C"/>
    <w:rsid w:val="00AB6FA3"/>
    <w:rsid w:val="00AC0012"/>
    <w:rsid w:val="00AC049E"/>
    <w:rsid w:val="00AC0CF4"/>
    <w:rsid w:val="00AC14A3"/>
    <w:rsid w:val="00AC14C2"/>
    <w:rsid w:val="00AC19C8"/>
    <w:rsid w:val="00AC1CEE"/>
    <w:rsid w:val="00AC259B"/>
    <w:rsid w:val="00AC28AE"/>
    <w:rsid w:val="00AC2B7A"/>
    <w:rsid w:val="00AC2F65"/>
    <w:rsid w:val="00AC3879"/>
    <w:rsid w:val="00AC436C"/>
    <w:rsid w:val="00AC5A64"/>
    <w:rsid w:val="00AC5BFD"/>
    <w:rsid w:val="00AC600F"/>
    <w:rsid w:val="00AC60B4"/>
    <w:rsid w:val="00AC65F9"/>
    <w:rsid w:val="00AC67BC"/>
    <w:rsid w:val="00AC7828"/>
    <w:rsid w:val="00AC7BDB"/>
    <w:rsid w:val="00AD02F7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2974"/>
    <w:rsid w:val="00AD35D7"/>
    <w:rsid w:val="00AD4A66"/>
    <w:rsid w:val="00AD4F72"/>
    <w:rsid w:val="00AD52DD"/>
    <w:rsid w:val="00AD6D67"/>
    <w:rsid w:val="00AD742F"/>
    <w:rsid w:val="00AD74E4"/>
    <w:rsid w:val="00AD7D3F"/>
    <w:rsid w:val="00AE0212"/>
    <w:rsid w:val="00AE0710"/>
    <w:rsid w:val="00AE1B78"/>
    <w:rsid w:val="00AE1CC4"/>
    <w:rsid w:val="00AE1E0A"/>
    <w:rsid w:val="00AE2C0C"/>
    <w:rsid w:val="00AE3704"/>
    <w:rsid w:val="00AE41B3"/>
    <w:rsid w:val="00AE4283"/>
    <w:rsid w:val="00AE4596"/>
    <w:rsid w:val="00AE45F2"/>
    <w:rsid w:val="00AE4BEC"/>
    <w:rsid w:val="00AE5944"/>
    <w:rsid w:val="00AE6CCE"/>
    <w:rsid w:val="00AE7800"/>
    <w:rsid w:val="00AE7A07"/>
    <w:rsid w:val="00AF003B"/>
    <w:rsid w:val="00AF0138"/>
    <w:rsid w:val="00AF0704"/>
    <w:rsid w:val="00AF0C2F"/>
    <w:rsid w:val="00AF0ED6"/>
    <w:rsid w:val="00AF1228"/>
    <w:rsid w:val="00AF135E"/>
    <w:rsid w:val="00AF1905"/>
    <w:rsid w:val="00AF292B"/>
    <w:rsid w:val="00AF2BB4"/>
    <w:rsid w:val="00AF3A84"/>
    <w:rsid w:val="00AF4183"/>
    <w:rsid w:val="00AF4AA6"/>
    <w:rsid w:val="00AF4DCB"/>
    <w:rsid w:val="00AF4F7F"/>
    <w:rsid w:val="00AF5761"/>
    <w:rsid w:val="00AF7182"/>
    <w:rsid w:val="00AF780F"/>
    <w:rsid w:val="00AF7B46"/>
    <w:rsid w:val="00B01102"/>
    <w:rsid w:val="00B01599"/>
    <w:rsid w:val="00B0233B"/>
    <w:rsid w:val="00B025C8"/>
    <w:rsid w:val="00B025FC"/>
    <w:rsid w:val="00B0272A"/>
    <w:rsid w:val="00B05A41"/>
    <w:rsid w:val="00B05F53"/>
    <w:rsid w:val="00B07372"/>
    <w:rsid w:val="00B0792E"/>
    <w:rsid w:val="00B10496"/>
    <w:rsid w:val="00B107A2"/>
    <w:rsid w:val="00B10AFD"/>
    <w:rsid w:val="00B110E8"/>
    <w:rsid w:val="00B118A0"/>
    <w:rsid w:val="00B118A3"/>
    <w:rsid w:val="00B12707"/>
    <w:rsid w:val="00B12B08"/>
    <w:rsid w:val="00B12E4B"/>
    <w:rsid w:val="00B12EAA"/>
    <w:rsid w:val="00B14093"/>
    <w:rsid w:val="00B1429A"/>
    <w:rsid w:val="00B144DD"/>
    <w:rsid w:val="00B151D8"/>
    <w:rsid w:val="00B15602"/>
    <w:rsid w:val="00B15EBC"/>
    <w:rsid w:val="00B1677A"/>
    <w:rsid w:val="00B16B6B"/>
    <w:rsid w:val="00B16B77"/>
    <w:rsid w:val="00B16DED"/>
    <w:rsid w:val="00B17130"/>
    <w:rsid w:val="00B172FF"/>
    <w:rsid w:val="00B1745F"/>
    <w:rsid w:val="00B1794D"/>
    <w:rsid w:val="00B17B08"/>
    <w:rsid w:val="00B21368"/>
    <w:rsid w:val="00B215A8"/>
    <w:rsid w:val="00B21E0E"/>
    <w:rsid w:val="00B22189"/>
    <w:rsid w:val="00B25572"/>
    <w:rsid w:val="00B26A0B"/>
    <w:rsid w:val="00B273E1"/>
    <w:rsid w:val="00B27DB8"/>
    <w:rsid w:val="00B30CBF"/>
    <w:rsid w:val="00B30F7E"/>
    <w:rsid w:val="00B30FC0"/>
    <w:rsid w:val="00B31167"/>
    <w:rsid w:val="00B31738"/>
    <w:rsid w:val="00B322BC"/>
    <w:rsid w:val="00B322D1"/>
    <w:rsid w:val="00B32767"/>
    <w:rsid w:val="00B33932"/>
    <w:rsid w:val="00B33E1F"/>
    <w:rsid w:val="00B342AA"/>
    <w:rsid w:val="00B35106"/>
    <w:rsid w:val="00B35155"/>
    <w:rsid w:val="00B3524E"/>
    <w:rsid w:val="00B35682"/>
    <w:rsid w:val="00B36453"/>
    <w:rsid w:val="00B36528"/>
    <w:rsid w:val="00B3682B"/>
    <w:rsid w:val="00B36BC0"/>
    <w:rsid w:val="00B40357"/>
    <w:rsid w:val="00B40D39"/>
    <w:rsid w:val="00B41DE5"/>
    <w:rsid w:val="00B41F8B"/>
    <w:rsid w:val="00B42B6B"/>
    <w:rsid w:val="00B43971"/>
    <w:rsid w:val="00B43CFE"/>
    <w:rsid w:val="00B444E1"/>
    <w:rsid w:val="00B453A8"/>
    <w:rsid w:val="00B4565A"/>
    <w:rsid w:val="00B45896"/>
    <w:rsid w:val="00B46221"/>
    <w:rsid w:val="00B46512"/>
    <w:rsid w:val="00B46820"/>
    <w:rsid w:val="00B46AD8"/>
    <w:rsid w:val="00B46E60"/>
    <w:rsid w:val="00B46EB4"/>
    <w:rsid w:val="00B4747F"/>
    <w:rsid w:val="00B476B5"/>
    <w:rsid w:val="00B510E1"/>
    <w:rsid w:val="00B51C75"/>
    <w:rsid w:val="00B52171"/>
    <w:rsid w:val="00B530F8"/>
    <w:rsid w:val="00B5316D"/>
    <w:rsid w:val="00B53B5B"/>
    <w:rsid w:val="00B53DE2"/>
    <w:rsid w:val="00B54DD8"/>
    <w:rsid w:val="00B559EC"/>
    <w:rsid w:val="00B56218"/>
    <w:rsid w:val="00B56569"/>
    <w:rsid w:val="00B5696E"/>
    <w:rsid w:val="00B56D6C"/>
    <w:rsid w:val="00B56DEC"/>
    <w:rsid w:val="00B56F44"/>
    <w:rsid w:val="00B56F94"/>
    <w:rsid w:val="00B5766B"/>
    <w:rsid w:val="00B604AF"/>
    <w:rsid w:val="00B609B5"/>
    <w:rsid w:val="00B612D1"/>
    <w:rsid w:val="00B614B2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523A"/>
    <w:rsid w:val="00B656B4"/>
    <w:rsid w:val="00B65D53"/>
    <w:rsid w:val="00B66C51"/>
    <w:rsid w:val="00B66E58"/>
    <w:rsid w:val="00B678F8"/>
    <w:rsid w:val="00B7023B"/>
    <w:rsid w:val="00B70427"/>
    <w:rsid w:val="00B70AF3"/>
    <w:rsid w:val="00B7126F"/>
    <w:rsid w:val="00B7154D"/>
    <w:rsid w:val="00B71BA9"/>
    <w:rsid w:val="00B72222"/>
    <w:rsid w:val="00B7279C"/>
    <w:rsid w:val="00B72C1E"/>
    <w:rsid w:val="00B72F75"/>
    <w:rsid w:val="00B738E5"/>
    <w:rsid w:val="00B74D6F"/>
    <w:rsid w:val="00B755A7"/>
    <w:rsid w:val="00B76A54"/>
    <w:rsid w:val="00B77031"/>
    <w:rsid w:val="00B7715A"/>
    <w:rsid w:val="00B773E0"/>
    <w:rsid w:val="00B775C2"/>
    <w:rsid w:val="00B77FF1"/>
    <w:rsid w:val="00B80185"/>
    <w:rsid w:val="00B80831"/>
    <w:rsid w:val="00B81443"/>
    <w:rsid w:val="00B82B42"/>
    <w:rsid w:val="00B832C7"/>
    <w:rsid w:val="00B8422D"/>
    <w:rsid w:val="00B84CCB"/>
    <w:rsid w:val="00B84D18"/>
    <w:rsid w:val="00B84FFA"/>
    <w:rsid w:val="00B852D6"/>
    <w:rsid w:val="00B86220"/>
    <w:rsid w:val="00B87090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2A4C"/>
    <w:rsid w:val="00B943E7"/>
    <w:rsid w:val="00B94540"/>
    <w:rsid w:val="00B94759"/>
    <w:rsid w:val="00B94B48"/>
    <w:rsid w:val="00B94BAF"/>
    <w:rsid w:val="00B95648"/>
    <w:rsid w:val="00B9572F"/>
    <w:rsid w:val="00B96390"/>
    <w:rsid w:val="00B96C58"/>
    <w:rsid w:val="00B96F54"/>
    <w:rsid w:val="00B97E5E"/>
    <w:rsid w:val="00BA0177"/>
    <w:rsid w:val="00BA05DC"/>
    <w:rsid w:val="00BA11FF"/>
    <w:rsid w:val="00BA19E9"/>
    <w:rsid w:val="00BA1EC0"/>
    <w:rsid w:val="00BA222B"/>
    <w:rsid w:val="00BA2FA9"/>
    <w:rsid w:val="00BA32C9"/>
    <w:rsid w:val="00BA353D"/>
    <w:rsid w:val="00BA3BF6"/>
    <w:rsid w:val="00BA43C9"/>
    <w:rsid w:val="00BA5497"/>
    <w:rsid w:val="00BA56E5"/>
    <w:rsid w:val="00BA5DD4"/>
    <w:rsid w:val="00BA7109"/>
    <w:rsid w:val="00BA7296"/>
    <w:rsid w:val="00BA747C"/>
    <w:rsid w:val="00BA7B14"/>
    <w:rsid w:val="00BB0373"/>
    <w:rsid w:val="00BB0964"/>
    <w:rsid w:val="00BB1201"/>
    <w:rsid w:val="00BB1454"/>
    <w:rsid w:val="00BB174B"/>
    <w:rsid w:val="00BB1DCF"/>
    <w:rsid w:val="00BB1F99"/>
    <w:rsid w:val="00BB1FA1"/>
    <w:rsid w:val="00BB2058"/>
    <w:rsid w:val="00BB38C6"/>
    <w:rsid w:val="00BB3A86"/>
    <w:rsid w:val="00BB3B65"/>
    <w:rsid w:val="00BB3D0A"/>
    <w:rsid w:val="00BB4961"/>
    <w:rsid w:val="00BB4ED6"/>
    <w:rsid w:val="00BB5AC3"/>
    <w:rsid w:val="00BB5E1D"/>
    <w:rsid w:val="00BB674A"/>
    <w:rsid w:val="00BB72CE"/>
    <w:rsid w:val="00BB7FF2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408C"/>
    <w:rsid w:val="00BC43CB"/>
    <w:rsid w:val="00BC4400"/>
    <w:rsid w:val="00BC4433"/>
    <w:rsid w:val="00BC45A2"/>
    <w:rsid w:val="00BC5D48"/>
    <w:rsid w:val="00BC681C"/>
    <w:rsid w:val="00BC683E"/>
    <w:rsid w:val="00BC73C2"/>
    <w:rsid w:val="00BC77B0"/>
    <w:rsid w:val="00BC7965"/>
    <w:rsid w:val="00BD0157"/>
    <w:rsid w:val="00BD05E2"/>
    <w:rsid w:val="00BD0815"/>
    <w:rsid w:val="00BD1717"/>
    <w:rsid w:val="00BD1CD2"/>
    <w:rsid w:val="00BD1F5F"/>
    <w:rsid w:val="00BD2423"/>
    <w:rsid w:val="00BD4001"/>
    <w:rsid w:val="00BD4A94"/>
    <w:rsid w:val="00BD4ABE"/>
    <w:rsid w:val="00BD55BF"/>
    <w:rsid w:val="00BD5A35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8A9"/>
    <w:rsid w:val="00BE3E02"/>
    <w:rsid w:val="00BE4120"/>
    <w:rsid w:val="00BE4EDA"/>
    <w:rsid w:val="00BE5242"/>
    <w:rsid w:val="00BE528D"/>
    <w:rsid w:val="00BE5677"/>
    <w:rsid w:val="00BE5752"/>
    <w:rsid w:val="00BE6269"/>
    <w:rsid w:val="00BE695B"/>
    <w:rsid w:val="00BE6DD6"/>
    <w:rsid w:val="00BE74ED"/>
    <w:rsid w:val="00BE7BED"/>
    <w:rsid w:val="00BE7DDC"/>
    <w:rsid w:val="00BF04A1"/>
    <w:rsid w:val="00BF0912"/>
    <w:rsid w:val="00BF12B1"/>
    <w:rsid w:val="00BF1672"/>
    <w:rsid w:val="00BF1A7E"/>
    <w:rsid w:val="00BF1BC8"/>
    <w:rsid w:val="00BF1E39"/>
    <w:rsid w:val="00BF22EB"/>
    <w:rsid w:val="00BF2805"/>
    <w:rsid w:val="00BF3091"/>
    <w:rsid w:val="00BF319E"/>
    <w:rsid w:val="00BF3375"/>
    <w:rsid w:val="00BF35D1"/>
    <w:rsid w:val="00BF3B9A"/>
    <w:rsid w:val="00BF3DD0"/>
    <w:rsid w:val="00BF3E6E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EAF"/>
    <w:rsid w:val="00C01477"/>
    <w:rsid w:val="00C017EE"/>
    <w:rsid w:val="00C0255C"/>
    <w:rsid w:val="00C02AB1"/>
    <w:rsid w:val="00C036E7"/>
    <w:rsid w:val="00C03879"/>
    <w:rsid w:val="00C03CA7"/>
    <w:rsid w:val="00C03ED8"/>
    <w:rsid w:val="00C04741"/>
    <w:rsid w:val="00C04BF3"/>
    <w:rsid w:val="00C04DAE"/>
    <w:rsid w:val="00C053E6"/>
    <w:rsid w:val="00C05EF0"/>
    <w:rsid w:val="00C06D7A"/>
    <w:rsid w:val="00C07487"/>
    <w:rsid w:val="00C0753B"/>
    <w:rsid w:val="00C100B0"/>
    <w:rsid w:val="00C1050D"/>
    <w:rsid w:val="00C10D6C"/>
    <w:rsid w:val="00C113A9"/>
    <w:rsid w:val="00C115B1"/>
    <w:rsid w:val="00C115FA"/>
    <w:rsid w:val="00C1181E"/>
    <w:rsid w:val="00C11AC5"/>
    <w:rsid w:val="00C1270A"/>
    <w:rsid w:val="00C13BC9"/>
    <w:rsid w:val="00C143A4"/>
    <w:rsid w:val="00C14901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220"/>
    <w:rsid w:val="00C203AB"/>
    <w:rsid w:val="00C208F5"/>
    <w:rsid w:val="00C21D47"/>
    <w:rsid w:val="00C22090"/>
    <w:rsid w:val="00C22205"/>
    <w:rsid w:val="00C239F7"/>
    <w:rsid w:val="00C23A16"/>
    <w:rsid w:val="00C23D1A"/>
    <w:rsid w:val="00C242CE"/>
    <w:rsid w:val="00C24A7B"/>
    <w:rsid w:val="00C24F65"/>
    <w:rsid w:val="00C25BB9"/>
    <w:rsid w:val="00C25DFD"/>
    <w:rsid w:val="00C25E81"/>
    <w:rsid w:val="00C25F29"/>
    <w:rsid w:val="00C25F4C"/>
    <w:rsid w:val="00C25F9B"/>
    <w:rsid w:val="00C25FE3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26E"/>
    <w:rsid w:val="00C31653"/>
    <w:rsid w:val="00C31681"/>
    <w:rsid w:val="00C31EE4"/>
    <w:rsid w:val="00C31F08"/>
    <w:rsid w:val="00C325A4"/>
    <w:rsid w:val="00C33067"/>
    <w:rsid w:val="00C331C3"/>
    <w:rsid w:val="00C34F06"/>
    <w:rsid w:val="00C35402"/>
    <w:rsid w:val="00C35492"/>
    <w:rsid w:val="00C36239"/>
    <w:rsid w:val="00C37C8D"/>
    <w:rsid w:val="00C4023F"/>
    <w:rsid w:val="00C40399"/>
    <w:rsid w:val="00C40A15"/>
    <w:rsid w:val="00C41CCB"/>
    <w:rsid w:val="00C41CF7"/>
    <w:rsid w:val="00C41D5F"/>
    <w:rsid w:val="00C42079"/>
    <w:rsid w:val="00C4252B"/>
    <w:rsid w:val="00C4287C"/>
    <w:rsid w:val="00C43F3E"/>
    <w:rsid w:val="00C44086"/>
    <w:rsid w:val="00C44A89"/>
    <w:rsid w:val="00C44C38"/>
    <w:rsid w:val="00C45388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1B85"/>
    <w:rsid w:val="00C52090"/>
    <w:rsid w:val="00C52912"/>
    <w:rsid w:val="00C52CE4"/>
    <w:rsid w:val="00C539AF"/>
    <w:rsid w:val="00C53C7B"/>
    <w:rsid w:val="00C5451D"/>
    <w:rsid w:val="00C546B1"/>
    <w:rsid w:val="00C54855"/>
    <w:rsid w:val="00C548AF"/>
    <w:rsid w:val="00C554EA"/>
    <w:rsid w:val="00C557D8"/>
    <w:rsid w:val="00C567D6"/>
    <w:rsid w:val="00C56C51"/>
    <w:rsid w:val="00C578E7"/>
    <w:rsid w:val="00C57EE9"/>
    <w:rsid w:val="00C57F08"/>
    <w:rsid w:val="00C60B5F"/>
    <w:rsid w:val="00C60C93"/>
    <w:rsid w:val="00C60D7B"/>
    <w:rsid w:val="00C614AA"/>
    <w:rsid w:val="00C61670"/>
    <w:rsid w:val="00C6183E"/>
    <w:rsid w:val="00C61C57"/>
    <w:rsid w:val="00C61CCA"/>
    <w:rsid w:val="00C61E3C"/>
    <w:rsid w:val="00C61F5A"/>
    <w:rsid w:val="00C61F9B"/>
    <w:rsid w:val="00C6223A"/>
    <w:rsid w:val="00C62650"/>
    <w:rsid w:val="00C62818"/>
    <w:rsid w:val="00C62B95"/>
    <w:rsid w:val="00C631AD"/>
    <w:rsid w:val="00C643B8"/>
    <w:rsid w:val="00C648A4"/>
    <w:rsid w:val="00C649B7"/>
    <w:rsid w:val="00C668A7"/>
    <w:rsid w:val="00C66CFF"/>
    <w:rsid w:val="00C70668"/>
    <w:rsid w:val="00C70915"/>
    <w:rsid w:val="00C70B2D"/>
    <w:rsid w:val="00C70E3A"/>
    <w:rsid w:val="00C7170A"/>
    <w:rsid w:val="00C71BE6"/>
    <w:rsid w:val="00C721FF"/>
    <w:rsid w:val="00C72D48"/>
    <w:rsid w:val="00C74441"/>
    <w:rsid w:val="00C7483D"/>
    <w:rsid w:val="00C753A0"/>
    <w:rsid w:val="00C75ED1"/>
    <w:rsid w:val="00C760DD"/>
    <w:rsid w:val="00C76C8F"/>
    <w:rsid w:val="00C77B24"/>
    <w:rsid w:val="00C8040C"/>
    <w:rsid w:val="00C81022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A1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B9E"/>
    <w:rsid w:val="00C92BA2"/>
    <w:rsid w:val="00C92C1E"/>
    <w:rsid w:val="00C93031"/>
    <w:rsid w:val="00C930EC"/>
    <w:rsid w:val="00C9313B"/>
    <w:rsid w:val="00C936AA"/>
    <w:rsid w:val="00C93862"/>
    <w:rsid w:val="00C939AC"/>
    <w:rsid w:val="00C93B48"/>
    <w:rsid w:val="00C949B6"/>
    <w:rsid w:val="00C95926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34A"/>
    <w:rsid w:val="00CA2663"/>
    <w:rsid w:val="00CA2764"/>
    <w:rsid w:val="00CA27BC"/>
    <w:rsid w:val="00CA28C7"/>
    <w:rsid w:val="00CA3423"/>
    <w:rsid w:val="00CA3A6D"/>
    <w:rsid w:val="00CA3D21"/>
    <w:rsid w:val="00CA3DF1"/>
    <w:rsid w:val="00CA3FE1"/>
    <w:rsid w:val="00CA44F8"/>
    <w:rsid w:val="00CA48F5"/>
    <w:rsid w:val="00CA5157"/>
    <w:rsid w:val="00CA54A6"/>
    <w:rsid w:val="00CA5C16"/>
    <w:rsid w:val="00CA5F44"/>
    <w:rsid w:val="00CA6EA3"/>
    <w:rsid w:val="00CA6FBA"/>
    <w:rsid w:val="00CA7435"/>
    <w:rsid w:val="00CB02A6"/>
    <w:rsid w:val="00CB0316"/>
    <w:rsid w:val="00CB1ACF"/>
    <w:rsid w:val="00CB2159"/>
    <w:rsid w:val="00CB312E"/>
    <w:rsid w:val="00CB3212"/>
    <w:rsid w:val="00CB331B"/>
    <w:rsid w:val="00CB3834"/>
    <w:rsid w:val="00CB39AC"/>
    <w:rsid w:val="00CB47DF"/>
    <w:rsid w:val="00CB648D"/>
    <w:rsid w:val="00CB6538"/>
    <w:rsid w:val="00CB694B"/>
    <w:rsid w:val="00CB69C1"/>
    <w:rsid w:val="00CB7014"/>
    <w:rsid w:val="00CB7541"/>
    <w:rsid w:val="00CB75BD"/>
    <w:rsid w:val="00CB7770"/>
    <w:rsid w:val="00CB7CFA"/>
    <w:rsid w:val="00CC2220"/>
    <w:rsid w:val="00CC28C2"/>
    <w:rsid w:val="00CC30E9"/>
    <w:rsid w:val="00CC32CD"/>
    <w:rsid w:val="00CC3354"/>
    <w:rsid w:val="00CC33F9"/>
    <w:rsid w:val="00CC4DFA"/>
    <w:rsid w:val="00CC5585"/>
    <w:rsid w:val="00CC55DB"/>
    <w:rsid w:val="00CC5681"/>
    <w:rsid w:val="00CC56A3"/>
    <w:rsid w:val="00CC5B6D"/>
    <w:rsid w:val="00CC5C54"/>
    <w:rsid w:val="00CC63AC"/>
    <w:rsid w:val="00CC6782"/>
    <w:rsid w:val="00CC68FA"/>
    <w:rsid w:val="00CC6A25"/>
    <w:rsid w:val="00CC7A52"/>
    <w:rsid w:val="00CD0791"/>
    <w:rsid w:val="00CD0FBB"/>
    <w:rsid w:val="00CD1C80"/>
    <w:rsid w:val="00CD23A7"/>
    <w:rsid w:val="00CD23AF"/>
    <w:rsid w:val="00CD2C4C"/>
    <w:rsid w:val="00CD3112"/>
    <w:rsid w:val="00CD31F9"/>
    <w:rsid w:val="00CD3571"/>
    <w:rsid w:val="00CD36F2"/>
    <w:rsid w:val="00CD3D73"/>
    <w:rsid w:val="00CD3FBE"/>
    <w:rsid w:val="00CD432E"/>
    <w:rsid w:val="00CD4930"/>
    <w:rsid w:val="00CD51C3"/>
    <w:rsid w:val="00CD5ECA"/>
    <w:rsid w:val="00CD6B34"/>
    <w:rsid w:val="00CD707C"/>
    <w:rsid w:val="00CD70BF"/>
    <w:rsid w:val="00CD7B6F"/>
    <w:rsid w:val="00CE0441"/>
    <w:rsid w:val="00CE0A41"/>
    <w:rsid w:val="00CE1C7B"/>
    <w:rsid w:val="00CE1D85"/>
    <w:rsid w:val="00CE574D"/>
    <w:rsid w:val="00CE5948"/>
    <w:rsid w:val="00CE6075"/>
    <w:rsid w:val="00CE6211"/>
    <w:rsid w:val="00CE66A2"/>
    <w:rsid w:val="00CE69AC"/>
    <w:rsid w:val="00CE6F95"/>
    <w:rsid w:val="00CE79C8"/>
    <w:rsid w:val="00CF0070"/>
    <w:rsid w:val="00CF00FB"/>
    <w:rsid w:val="00CF0C10"/>
    <w:rsid w:val="00CF22D6"/>
    <w:rsid w:val="00CF23C7"/>
    <w:rsid w:val="00CF305E"/>
    <w:rsid w:val="00CF36E4"/>
    <w:rsid w:val="00CF40A8"/>
    <w:rsid w:val="00CF4B65"/>
    <w:rsid w:val="00CF4EAF"/>
    <w:rsid w:val="00CF52EE"/>
    <w:rsid w:val="00CF5834"/>
    <w:rsid w:val="00CF5AB3"/>
    <w:rsid w:val="00CF5C19"/>
    <w:rsid w:val="00CF606D"/>
    <w:rsid w:val="00CF6197"/>
    <w:rsid w:val="00CF6711"/>
    <w:rsid w:val="00CF67C8"/>
    <w:rsid w:val="00CF6A8B"/>
    <w:rsid w:val="00CF6CBC"/>
    <w:rsid w:val="00CF6D27"/>
    <w:rsid w:val="00CF6D64"/>
    <w:rsid w:val="00CF70CC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52AF"/>
    <w:rsid w:val="00D0580E"/>
    <w:rsid w:val="00D059CB"/>
    <w:rsid w:val="00D065E4"/>
    <w:rsid w:val="00D10254"/>
    <w:rsid w:val="00D1173D"/>
    <w:rsid w:val="00D11DD7"/>
    <w:rsid w:val="00D11E1F"/>
    <w:rsid w:val="00D123C5"/>
    <w:rsid w:val="00D12CDE"/>
    <w:rsid w:val="00D130A0"/>
    <w:rsid w:val="00D131E9"/>
    <w:rsid w:val="00D134FE"/>
    <w:rsid w:val="00D1381A"/>
    <w:rsid w:val="00D13E29"/>
    <w:rsid w:val="00D13FA3"/>
    <w:rsid w:val="00D14E95"/>
    <w:rsid w:val="00D14EAC"/>
    <w:rsid w:val="00D14F91"/>
    <w:rsid w:val="00D154AA"/>
    <w:rsid w:val="00D15B36"/>
    <w:rsid w:val="00D1668C"/>
    <w:rsid w:val="00D16B6C"/>
    <w:rsid w:val="00D17072"/>
    <w:rsid w:val="00D170A0"/>
    <w:rsid w:val="00D1737B"/>
    <w:rsid w:val="00D20C64"/>
    <w:rsid w:val="00D20E30"/>
    <w:rsid w:val="00D2146F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0DB"/>
    <w:rsid w:val="00D31788"/>
    <w:rsid w:val="00D31DEA"/>
    <w:rsid w:val="00D32746"/>
    <w:rsid w:val="00D33505"/>
    <w:rsid w:val="00D336AE"/>
    <w:rsid w:val="00D3372E"/>
    <w:rsid w:val="00D33DBF"/>
    <w:rsid w:val="00D3444A"/>
    <w:rsid w:val="00D34EBC"/>
    <w:rsid w:val="00D34FBF"/>
    <w:rsid w:val="00D369D6"/>
    <w:rsid w:val="00D373D2"/>
    <w:rsid w:val="00D375A8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2ADB"/>
    <w:rsid w:val="00D43110"/>
    <w:rsid w:val="00D432E2"/>
    <w:rsid w:val="00D43461"/>
    <w:rsid w:val="00D43617"/>
    <w:rsid w:val="00D4440E"/>
    <w:rsid w:val="00D44A44"/>
    <w:rsid w:val="00D44F76"/>
    <w:rsid w:val="00D456E3"/>
    <w:rsid w:val="00D45713"/>
    <w:rsid w:val="00D45A34"/>
    <w:rsid w:val="00D45C56"/>
    <w:rsid w:val="00D462E6"/>
    <w:rsid w:val="00D46C6B"/>
    <w:rsid w:val="00D46F7B"/>
    <w:rsid w:val="00D479B2"/>
    <w:rsid w:val="00D50078"/>
    <w:rsid w:val="00D50729"/>
    <w:rsid w:val="00D50B04"/>
    <w:rsid w:val="00D5124C"/>
    <w:rsid w:val="00D5137E"/>
    <w:rsid w:val="00D51785"/>
    <w:rsid w:val="00D5262C"/>
    <w:rsid w:val="00D53C99"/>
    <w:rsid w:val="00D548B7"/>
    <w:rsid w:val="00D55671"/>
    <w:rsid w:val="00D55CE1"/>
    <w:rsid w:val="00D565C6"/>
    <w:rsid w:val="00D5696E"/>
    <w:rsid w:val="00D56C75"/>
    <w:rsid w:val="00D57576"/>
    <w:rsid w:val="00D575FF"/>
    <w:rsid w:val="00D5795C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0F4"/>
    <w:rsid w:val="00D64186"/>
    <w:rsid w:val="00D643DE"/>
    <w:rsid w:val="00D64405"/>
    <w:rsid w:val="00D6457A"/>
    <w:rsid w:val="00D64D78"/>
    <w:rsid w:val="00D6522C"/>
    <w:rsid w:val="00D656A9"/>
    <w:rsid w:val="00D668CA"/>
    <w:rsid w:val="00D66C3E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7613"/>
    <w:rsid w:val="00D77D07"/>
    <w:rsid w:val="00D77D48"/>
    <w:rsid w:val="00D8006F"/>
    <w:rsid w:val="00D80681"/>
    <w:rsid w:val="00D8092D"/>
    <w:rsid w:val="00D80C1E"/>
    <w:rsid w:val="00D8296C"/>
    <w:rsid w:val="00D82ABD"/>
    <w:rsid w:val="00D82FB9"/>
    <w:rsid w:val="00D831DB"/>
    <w:rsid w:val="00D83E58"/>
    <w:rsid w:val="00D8410F"/>
    <w:rsid w:val="00D84EDE"/>
    <w:rsid w:val="00D859BE"/>
    <w:rsid w:val="00D85B56"/>
    <w:rsid w:val="00D862E5"/>
    <w:rsid w:val="00D86705"/>
    <w:rsid w:val="00D86D85"/>
    <w:rsid w:val="00D86FD2"/>
    <w:rsid w:val="00D904C4"/>
    <w:rsid w:val="00D908E6"/>
    <w:rsid w:val="00D909D3"/>
    <w:rsid w:val="00D90CF9"/>
    <w:rsid w:val="00D91788"/>
    <w:rsid w:val="00D91936"/>
    <w:rsid w:val="00D91CF1"/>
    <w:rsid w:val="00D92020"/>
    <w:rsid w:val="00D920E6"/>
    <w:rsid w:val="00D92990"/>
    <w:rsid w:val="00D92AE4"/>
    <w:rsid w:val="00D930A1"/>
    <w:rsid w:val="00D93464"/>
    <w:rsid w:val="00D93C2B"/>
    <w:rsid w:val="00D946DF"/>
    <w:rsid w:val="00D94C31"/>
    <w:rsid w:val="00D94EA3"/>
    <w:rsid w:val="00D957B3"/>
    <w:rsid w:val="00D95926"/>
    <w:rsid w:val="00D96993"/>
    <w:rsid w:val="00D9736C"/>
    <w:rsid w:val="00D9754F"/>
    <w:rsid w:val="00D975DE"/>
    <w:rsid w:val="00DA0778"/>
    <w:rsid w:val="00DA1588"/>
    <w:rsid w:val="00DA1FB6"/>
    <w:rsid w:val="00DA3201"/>
    <w:rsid w:val="00DA331A"/>
    <w:rsid w:val="00DA3F33"/>
    <w:rsid w:val="00DA400D"/>
    <w:rsid w:val="00DA460B"/>
    <w:rsid w:val="00DA4676"/>
    <w:rsid w:val="00DA4D85"/>
    <w:rsid w:val="00DA57EB"/>
    <w:rsid w:val="00DA5DC2"/>
    <w:rsid w:val="00DA6220"/>
    <w:rsid w:val="00DA6476"/>
    <w:rsid w:val="00DA6664"/>
    <w:rsid w:val="00DA6CFD"/>
    <w:rsid w:val="00DA7100"/>
    <w:rsid w:val="00DB067E"/>
    <w:rsid w:val="00DB0733"/>
    <w:rsid w:val="00DB0BAB"/>
    <w:rsid w:val="00DB0C50"/>
    <w:rsid w:val="00DB1396"/>
    <w:rsid w:val="00DB157E"/>
    <w:rsid w:val="00DB1BA4"/>
    <w:rsid w:val="00DB2012"/>
    <w:rsid w:val="00DB26EE"/>
    <w:rsid w:val="00DB27AC"/>
    <w:rsid w:val="00DB2C88"/>
    <w:rsid w:val="00DB30D7"/>
    <w:rsid w:val="00DB360D"/>
    <w:rsid w:val="00DB388D"/>
    <w:rsid w:val="00DB3EED"/>
    <w:rsid w:val="00DB423F"/>
    <w:rsid w:val="00DB48F9"/>
    <w:rsid w:val="00DB4C10"/>
    <w:rsid w:val="00DB4E89"/>
    <w:rsid w:val="00DB6B84"/>
    <w:rsid w:val="00DB758A"/>
    <w:rsid w:val="00DB7F44"/>
    <w:rsid w:val="00DB7FC5"/>
    <w:rsid w:val="00DC0125"/>
    <w:rsid w:val="00DC057A"/>
    <w:rsid w:val="00DC06C5"/>
    <w:rsid w:val="00DC0D93"/>
    <w:rsid w:val="00DC115F"/>
    <w:rsid w:val="00DC1C93"/>
    <w:rsid w:val="00DC1DB6"/>
    <w:rsid w:val="00DC1E98"/>
    <w:rsid w:val="00DC23C1"/>
    <w:rsid w:val="00DC23DE"/>
    <w:rsid w:val="00DC2ECC"/>
    <w:rsid w:val="00DC2FDA"/>
    <w:rsid w:val="00DC358C"/>
    <w:rsid w:val="00DC358E"/>
    <w:rsid w:val="00DC4227"/>
    <w:rsid w:val="00DC459B"/>
    <w:rsid w:val="00DC47EC"/>
    <w:rsid w:val="00DC4F8B"/>
    <w:rsid w:val="00DC597F"/>
    <w:rsid w:val="00DC6443"/>
    <w:rsid w:val="00DC7347"/>
    <w:rsid w:val="00DC7941"/>
    <w:rsid w:val="00DC7A89"/>
    <w:rsid w:val="00DC7D87"/>
    <w:rsid w:val="00DC7D8A"/>
    <w:rsid w:val="00DC7E25"/>
    <w:rsid w:val="00DD00EF"/>
    <w:rsid w:val="00DD04C7"/>
    <w:rsid w:val="00DD0B81"/>
    <w:rsid w:val="00DD1828"/>
    <w:rsid w:val="00DD1C9C"/>
    <w:rsid w:val="00DD2709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E0435"/>
    <w:rsid w:val="00DE0668"/>
    <w:rsid w:val="00DE11C3"/>
    <w:rsid w:val="00DE1492"/>
    <w:rsid w:val="00DE1699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2A4"/>
    <w:rsid w:val="00DE6CE1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21E3"/>
    <w:rsid w:val="00DF24A8"/>
    <w:rsid w:val="00DF2501"/>
    <w:rsid w:val="00DF27CD"/>
    <w:rsid w:val="00DF31E9"/>
    <w:rsid w:val="00DF333A"/>
    <w:rsid w:val="00DF3AA6"/>
    <w:rsid w:val="00DF3DE1"/>
    <w:rsid w:val="00DF3F7E"/>
    <w:rsid w:val="00DF4B22"/>
    <w:rsid w:val="00DF4EB3"/>
    <w:rsid w:val="00DF5E25"/>
    <w:rsid w:val="00DF648A"/>
    <w:rsid w:val="00DF6EBC"/>
    <w:rsid w:val="00DF72B1"/>
    <w:rsid w:val="00DF733A"/>
    <w:rsid w:val="00DF73C6"/>
    <w:rsid w:val="00E005D1"/>
    <w:rsid w:val="00E009B2"/>
    <w:rsid w:val="00E00F2E"/>
    <w:rsid w:val="00E02D3B"/>
    <w:rsid w:val="00E0405D"/>
    <w:rsid w:val="00E040F7"/>
    <w:rsid w:val="00E047A5"/>
    <w:rsid w:val="00E047DB"/>
    <w:rsid w:val="00E04D87"/>
    <w:rsid w:val="00E04E42"/>
    <w:rsid w:val="00E053FE"/>
    <w:rsid w:val="00E05512"/>
    <w:rsid w:val="00E05CF6"/>
    <w:rsid w:val="00E066D3"/>
    <w:rsid w:val="00E07333"/>
    <w:rsid w:val="00E102BC"/>
    <w:rsid w:val="00E10471"/>
    <w:rsid w:val="00E10770"/>
    <w:rsid w:val="00E10784"/>
    <w:rsid w:val="00E113FB"/>
    <w:rsid w:val="00E11A53"/>
    <w:rsid w:val="00E11A6C"/>
    <w:rsid w:val="00E11CB4"/>
    <w:rsid w:val="00E120A2"/>
    <w:rsid w:val="00E1282E"/>
    <w:rsid w:val="00E12ADB"/>
    <w:rsid w:val="00E12D6D"/>
    <w:rsid w:val="00E13C5C"/>
    <w:rsid w:val="00E13C8B"/>
    <w:rsid w:val="00E13F44"/>
    <w:rsid w:val="00E1430E"/>
    <w:rsid w:val="00E14F90"/>
    <w:rsid w:val="00E15BC1"/>
    <w:rsid w:val="00E15F2C"/>
    <w:rsid w:val="00E15FA5"/>
    <w:rsid w:val="00E1661C"/>
    <w:rsid w:val="00E17140"/>
    <w:rsid w:val="00E17E2D"/>
    <w:rsid w:val="00E209BA"/>
    <w:rsid w:val="00E20A77"/>
    <w:rsid w:val="00E215CE"/>
    <w:rsid w:val="00E21872"/>
    <w:rsid w:val="00E21D3C"/>
    <w:rsid w:val="00E2204A"/>
    <w:rsid w:val="00E2235F"/>
    <w:rsid w:val="00E227CE"/>
    <w:rsid w:val="00E22B16"/>
    <w:rsid w:val="00E22F72"/>
    <w:rsid w:val="00E23940"/>
    <w:rsid w:val="00E23BD2"/>
    <w:rsid w:val="00E23C99"/>
    <w:rsid w:val="00E23E26"/>
    <w:rsid w:val="00E24397"/>
    <w:rsid w:val="00E244DB"/>
    <w:rsid w:val="00E25804"/>
    <w:rsid w:val="00E2636B"/>
    <w:rsid w:val="00E2664B"/>
    <w:rsid w:val="00E26E15"/>
    <w:rsid w:val="00E27226"/>
    <w:rsid w:val="00E2795F"/>
    <w:rsid w:val="00E3104F"/>
    <w:rsid w:val="00E31857"/>
    <w:rsid w:val="00E32068"/>
    <w:rsid w:val="00E32376"/>
    <w:rsid w:val="00E3248A"/>
    <w:rsid w:val="00E32846"/>
    <w:rsid w:val="00E329D5"/>
    <w:rsid w:val="00E32C07"/>
    <w:rsid w:val="00E32EBB"/>
    <w:rsid w:val="00E32F3C"/>
    <w:rsid w:val="00E32FBA"/>
    <w:rsid w:val="00E3305E"/>
    <w:rsid w:val="00E33446"/>
    <w:rsid w:val="00E34631"/>
    <w:rsid w:val="00E34A82"/>
    <w:rsid w:val="00E357BA"/>
    <w:rsid w:val="00E35885"/>
    <w:rsid w:val="00E35967"/>
    <w:rsid w:val="00E36144"/>
    <w:rsid w:val="00E366B2"/>
    <w:rsid w:val="00E3697F"/>
    <w:rsid w:val="00E3758A"/>
    <w:rsid w:val="00E4005D"/>
    <w:rsid w:val="00E40BD2"/>
    <w:rsid w:val="00E40BE3"/>
    <w:rsid w:val="00E40C58"/>
    <w:rsid w:val="00E40D5C"/>
    <w:rsid w:val="00E41C57"/>
    <w:rsid w:val="00E41DE1"/>
    <w:rsid w:val="00E42282"/>
    <w:rsid w:val="00E42848"/>
    <w:rsid w:val="00E43418"/>
    <w:rsid w:val="00E43572"/>
    <w:rsid w:val="00E43700"/>
    <w:rsid w:val="00E43EAB"/>
    <w:rsid w:val="00E4418A"/>
    <w:rsid w:val="00E449A3"/>
    <w:rsid w:val="00E44A20"/>
    <w:rsid w:val="00E44D02"/>
    <w:rsid w:val="00E45512"/>
    <w:rsid w:val="00E45F7A"/>
    <w:rsid w:val="00E46BB9"/>
    <w:rsid w:val="00E46FE8"/>
    <w:rsid w:val="00E47A2B"/>
    <w:rsid w:val="00E47B45"/>
    <w:rsid w:val="00E47D65"/>
    <w:rsid w:val="00E47EEE"/>
    <w:rsid w:val="00E5012B"/>
    <w:rsid w:val="00E503C3"/>
    <w:rsid w:val="00E50B73"/>
    <w:rsid w:val="00E515AD"/>
    <w:rsid w:val="00E5167E"/>
    <w:rsid w:val="00E524E1"/>
    <w:rsid w:val="00E527DE"/>
    <w:rsid w:val="00E52EAF"/>
    <w:rsid w:val="00E535A6"/>
    <w:rsid w:val="00E53ABC"/>
    <w:rsid w:val="00E5461E"/>
    <w:rsid w:val="00E56BEF"/>
    <w:rsid w:val="00E56CD8"/>
    <w:rsid w:val="00E56DEE"/>
    <w:rsid w:val="00E56F9C"/>
    <w:rsid w:val="00E5704C"/>
    <w:rsid w:val="00E572A7"/>
    <w:rsid w:val="00E57D8F"/>
    <w:rsid w:val="00E607BC"/>
    <w:rsid w:val="00E60D73"/>
    <w:rsid w:val="00E61F3F"/>
    <w:rsid w:val="00E62717"/>
    <w:rsid w:val="00E63024"/>
    <w:rsid w:val="00E6366D"/>
    <w:rsid w:val="00E636B7"/>
    <w:rsid w:val="00E637B5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0E"/>
    <w:rsid w:val="00E70B51"/>
    <w:rsid w:val="00E70D34"/>
    <w:rsid w:val="00E71371"/>
    <w:rsid w:val="00E7153A"/>
    <w:rsid w:val="00E7195F"/>
    <w:rsid w:val="00E71DF0"/>
    <w:rsid w:val="00E720AD"/>
    <w:rsid w:val="00E723EC"/>
    <w:rsid w:val="00E72440"/>
    <w:rsid w:val="00E726B2"/>
    <w:rsid w:val="00E7317A"/>
    <w:rsid w:val="00E742E6"/>
    <w:rsid w:val="00E74959"/>
    <w:rsid w:val="00E750D7"/>
    <w:rsid w:val="00E76732"/>
    <w:rsid w:val="00E768CC"/>
    <w:rsid w:val="00E77C87"/>
    <w:rsid w:val="00E77ECF"/>
    <w:rsid w:val="00E80150"/>
    <w:rsid w:val="00E803A7"/>
    <w:rsid w:val="00E80FDB"/>
    <w:rsid w:val="00E81A3E"/>
    <w:rsid w:val="00E81F94"/>
    <w:rsid w:val="00E821CF"/>
    <w:rsid w:val="00E8269D"/>
    <w:rsid w:val="00E82C37"/>
    <w:rsid w:val="00E83802"/>
    <w:rsid w:val="00E838D4"/>
    <w:rsid w:val="00E8394E"/>
    <w:rsid w:val="00E83FB9"/>
    <w:rsid w:val="00E84202"/>
    <w:rsid w:val="00E84677"/>
    <w:rsid w:val="00E846AA"/>
    <w:rsid w:val="00E84792"/>
    <w:rsid w:val="00E847EF"/>
    <w:rsid w:val="00E8483A"/>
    <w:rsid w:val="00E84A02"/>
    <w:rsid w:val="00E8563F"/>
    <w:rsid w:val="00E85E34"/>
    <w:rsid w:val="00E86164"/>
    <w:rsid w:val="00E861D4"/>
    <w:rsid w:val="00E86654"/>
    <w:rsid w:val="00E867D3"/>
    <w:rsid w:val="00E86A18"/>
    <w:rsid w:val="00E86CD5"/>
    <w:rsid w:val="00E86DAD"/>
    <w:rsid w:val="00E874D5"/>
    <w:rsid w:val="00E87603"/>
    <w:rsid w:val="00E87831"/>
    <w:rsid w:val="00E90706"/>
    <w:rsid w:val="00E9135F"/>
    <w:rsid w:val="00E9167B"/>
    <w:rsid w:val="00E91862"/>
    <w:rsid w:val="00E919BF"/>
    <w:rsid w:val="00E91F2F"/>
    <w:rsid w:val="00E924E6"/>
    <w:rsid w:val="00E9260F"/>
    <w:rsid w:val="00E926B0"/>
    <w:rsid w:val="00E938F2"/>
    <w:rsid w:val="00E93D46"/>
    <w:rsid w:val="00E945AF"/>
    <w:rsid w:val="00E948D6"/>
    <w:rsid w:val="00E95182"/>
    <w:rsid w:val="00E95392"/>
    <w:rsid w:val="00E960AC"/>
    <w:rsid w:val="00E9665F"/>
    <w:rsid w:val="00E96C7E"/>
    <w:rsid w:val="00E97A1A"/>
    <w:rsid w:val="00E97C66"/>
    <w:rsid w:val="00EA005E"/>
    <w:rsid w:val="00EA1EBD"/>
    <w:rsid w:val="00EA1FAD"/>
    <w:rsid w:val="00EA20CE"/>
    <w:rsid w:val="00EA21CB"/>
    <w:rsid w:val="00EA2624"/>
    <w:rsid w:val="00EA27F0"/>
    <w:rsid w:val="00EA28DF"/>
    <w:rsid w:val="00EA2B5A"/>
    <w:rsid w:val="00EA365B"/>
    <w:rsid w:val="00EA3C1E"/>
    <w:rsid w:val="00EA535F"/>
    <w:rsid w:val="00EA58D1"/>
    <w:rsid w:val="00EA62FC"/>
    <w:rsid w:val="00EA6B83"/>
    <w:rsid w:val="00EA73E8"/>
    <w:rsid w:val="00EA7CA5"/>
    <w:rsid w:val="00EA7DDA"/>
    <w:rsid w:val="00EB0395"/>
    <w:rsid w:val="00EB0B1F"/>
    <w:rsid w:val="00EB0CE7"/>
    <w:rsid w:val="00EB1096"/>
    <w:rsid w:val="00EB10D8"/>
    <w:rsid w:val="00EB1E0D"/>
    <w:rsid w:val="00EB216B"/>
    <w:rsid w:val="00EB22CB"/>
    <w:rsid w:val="00EB2ECC"/>
    <w:rsid w:val="00EB375F"/>
    <w:rsid w:val="00EB3858"/>
    <w:rsid w:val="00EB4F20"/>
    <w:rsid w:val="00EB5C26"/>
    <w:rsid w:val="00EB5CCB"/>
    <w:rsid w:val="00EB662D"/>
    <w:rsid w:val="00EB667E"/>
    <w:rsid w:val="00EB7550"/>
    <w:rsid w:val="00EB7915"/>
    <w:rsid w:val="00EB7EE6"/>
    <w:rsid w:val="00EC0F4C"/>
    <w:rsid w:val="00EC1A61"/>
    <w:rsid w:val="00EC1F78"/>
    <w:rsid w:val="00EC1FF0"/>
    <w:rsid w:val="00EC20E9"/>
    <w:rsid w:val="00EC23E1"/>
    <w:rsid w:val="00EC2A3E"/>
    <w:rsid w:val="00EC2E63"/>
    <w:rsid w:val="00EC31AE"/>
    <w:rsid w:val="00EC3281"/>
    <w:rsid w:val="00EC3599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D0DFE"/>
    <w:rsid w:val="00ED16A3"/>
    <w:rsid w:val="00ED19F1"/>
    <w:rsid w:val="00ED1BE7"/>
    <w:rsid w:val="00ED2473"/>
    <w:rsid w:val="00ED2DEA"/>
    <w:rsid w:val="00ED49B4"/>
    <w:rsid w:val="00ED4B23"/>
    <w:rsid w:val="00ED4BD2"/>
    <w:rsid w:val="00ED54E8"/>
    <w:rsid w:val="00ED55AC"/>
    <w:rsid w:val="00ED5779"/>
    <w:rsid w:val="00ED5C2A"/>
    <w:rsid w:val="00ED60C4"/>
    <w:rsid w:val="00ED674A"/>
    <w:rsid w:val="00ED6AD8"/>
    <w:rsid w:val="00ED6E58"/>
    <w:rsid w:val="00ED6EB9"/>
    <w:rsid w:val="00ED7399"/>
    <w:rsid w:val="00ED73DD"/>
    <w:rsid w:val="00ED783F"/>
    <w:rsid w:val="00EE0616"/>
    <w:rsid w:val="00EE0695"/>
    <w:rsid w:val="00EE0732"/>
    <w:rsid w:val="00EE1820"/>
    <w:rsid w:val="00EE1E09"/>
    <w:rsid w:val="00EE25B3"/>
    <w:rsid w:val="00EE3A79"/>
    <w:rsid w:val="00EE439E"/>
    <w:rsid w:val="00EE475B"/>
    <w:rsid w:val="00EE4941"/>
    <w:rsid w:val="00EE522C"/>
    <w:rsid w:val="00EE6080"/>
    <w:rsid w:val="00EF01E8"/>
    <w:rsid w:val="00EF08A5"/>
    <w:rsid w:val="00EF2A08"/>
    <w:rsid w:val="00EF38D6"/>
    <w:rsid w:val="00EF3D5B"/>
    <w:rsid w:val="00EF51A6"/>
    <w:rsid w:val="00EF5915"/>
    <w:rsid w:val="00EF5D11"/>
    <w:rsid w:val="00EF7A63"/>
    <w:rsid w:val="00F0054D"/>
    <w:rsid w:val="00F01394"/>
    <w:rsid w:val="00F014B0"/>
    <w:rsid w:val="00F0191C"/>
    <w:rsid w:val="00F01A1B"/>
    <w:rsid w:val="00F029B1"/>
    <w:rsid w:val="00F03070"/>
    <w:rsid w:val="00F031C4"/>
    <w:rsid w:val="00F03A20"/>
    <w:rsid w:val="00F04056"/>
    <w:rsid w:val="00F04284"/>
    <w:rsid w:val="00F04693"/>
    <w:rsid w:val="00F04732"/>
    <w:rsid w:val="00F04941"/>
    <w:rsid w:val="00F04B7C"/>
    <w:rsid w:val="00F05035"/>
    <w:rsid w:val="00F0520D"/>
    <w:rsid w:val="00F05E19"/>
    <w:rsid w:val="00F0631F"/>
    <w:rsid w:val="00F065F6"/>
    <w:rsid w:val="00F06709"/>
    <w:rsid w:val="00F10545"/>
    <w:rsid w:val="00F1085E"/>
    <w:rsid w:val="00F10DC5"/>
    <w:rsid w:val="00F11008"/>
    <w:rsid w:val="00F1197D"/>
    <w:rsid w:val="00F11B05"/>
    <w:rsid w:val="00F11CED"/>
    <w:rsid w:val="00F121ED"/>
    <w:rsid w:val="00F12253"/>
    <w:rsid w:val="00F12864"/>
    <w:rsid w:val="00F12936"/>
    <w:rsid w:val="00F14005"/>
    <w:rsid w:val="00F1415C"/>
    <w:rsid w:val="00F14E12"/>
    <w:rsid w:val="00F156B9"/>
    <w:rsid w:val="00F16201"/>
    <w:rsid w:val="00F166BC"/>
    <w:rsid w:val="00F16A99"/>
    <w:rsid w:val="00F16C4D"/>
    <w:rsid w:val="00F16F97"/>
    <w:rsid w:val="00F1793E"/>
    <w:rsid w:val="00F20200"/>
    <w:rsid w:val="00F206C5"/>
    <w:rsid w:val="00F20B15"/>
    <w:rsid w:val="00F21412"/>
    <w:rsid w:val="00F21EC1"/>
    <w:rsid w:val="00F21FB3"/>
    <w:rsid w:val="00F2225C"/>
    <w:rsid w:val="00F22A1A"/>
    <w:rsid w:val="00F22BAE"/>
    <w:rsid w:val="00F2323F"/>
    <w:rsid w:val="00F234E3"/>
    <w:rsid w:val="00F238EB"/>
    <w:rsid w:val="00F24C94"/>
    <w:rsid w:val="00F2565D"/>
    <w:rsid w:val="00F25B88"/>
    <w:rsid w:val="00F2625F"/>
    <w:rsid w:val="00F2641A"/>
    <w:rsid w:val="00F26EB5"/>
    <w:rsid w:val="00F272E9"/>
    <w:rsid w:val="00F273D3"/>
    <w:rsid w:val="00F3013C"/>
    <w:rsid w:val="00F301AD"/>
    <w:rsid w:val="00F303F9"/>
    <w:rsid w:val="00F30EE9"/>
    <w:rsid w:val="00F3168D"/>
    <w:rsid w:val="00F317A4"/>
    <w:rsid w:val="00F31B65"/>
    <w:rsid w:val="00F3205B"/>
    <w:rsid w:val="00F325BF"/>
    <w:rsid w:val="00F32B0C"/>
    <w:rsid w:val="00F33134"/>
    <w:rsid w:val="00F33847"/>
    <w:rsid w:val="00F343E4"/>
    <w:rsid w:val="00F34BE9"/>
    <w:rsid w:val="00F34C59"/>
    <w:rsid w:val="00F34CAC"/>
    <w:rsid w:val="00F34EA2"/>
    <w:rsid w:val="00F354FA"/>
    <w:rsid w:val="00F3644E"/>
    <w:rsid w:val="00F3647B"/>
    <w:rsid w:val="00F365FC"/>
    <w:rsid w:val="00F36F77"/>
    <w:rsid w:val="00F3776E"/>
    <w:rsid w:val="00F379A3"/>
    <w:rsid w:val="00F400E8"/>
    <w:rsid w:val="00F4037B"/>
    <w:rsid w:val="00F40518"/>
    <w:rsid w:val="00F4253B"/>
    <w:rsid w:val="00F436CE"/>
    <w:rsid w:val="00F437EC"/>
    <w:rsid w:val="00F43C3F"/>
    <w:rsid w:val="00F44156"/>
    <w:rsid w:val="00F44D0E"/>
    <w:rsid w:val="00F44DD6"/>
    <w:rsid w:val="00F44EEB"/>
    <w:rsid w:val="00F45790"/>
    <w:rsid w:val="00F45A93"/>
    <w:rsid w:val="00F46CE5"/>
    <w:rsid w:val="00F477F8"/>
    <w:rsid w:val="00F479D9"/>
    <w:rsid w:val="00F47F20"/>
    <w:rsid w:val="00F50AC7"/>
    <w:rsid w:val="00F510BA"/>
    <w:rsid w:val="00F525CA"/>
    <w:rsid w:val="00F52AB3"/>
    <w:rsid w:val="00F530BE"/>
    <w:rsid w:val="00F539F6"/>
    <w:rsid w:val="00F53A44"/>
    <w:rsid w:val="00F53C15"/>
    <w:rsid w:val="00F540EC"/>
    <w:rsid w:val="00F54583"/>
    <w:rsid w:val="00F54871"/>
    <w:rsid w:val="00F55060"/>
    <w:rsid w:val="00F553C4"/>
    <w:rsid w:val="00F55440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DE9"/>
    <w:rsid w:val="00F62D4E"/>
    <w:rsid w:val="00F63625"/>
    <w:rsid w:val="00F6385C"/>
    <w:rsid w:val="00F63A98"/>
    <w:rsid w:val="00F63DB8"/>
    <w:rsid w:val="00F6469E"/>
    <w:rsid w:val="00F64730"/>
    <w:rsid w:val="00F64D41"/>
    <w:rsid w:val="00F651F0"/>
    <w:rsid w:val="00F656BA"/>
    <w:rsid w:val="00F66ED7"/>
    <w:rsid w:val="00F6733D"/>
    <w:rsid w:val="00F6780D"/>
    <w:rsid w:val="00F679CC"/>
    <w:rsid w:val="00F67C26"/>
    <w:rsid w:val="00F67E9E"/>
    <w:rsid w:val="00F700DC"/>
    <w:rsid w:val="00F7020F"/>
    <w:rsid w:val="00F7079D"/>
    <w:rsid w:val="00F70A40"/>
    <w:rsid w:val="00F71AC5"/>
    <w:rsid w:val="00F71D4B"/>
    <w:rsid w:val="00F721B5"/>
    <w:rsid w:val="00F729BB"/>
    <w:rsid w:val="00F72BA1"/>
    <w:rsid w:val="00F74677"/>
    <w:rsid w:val="00F75656"/>
    <w:rsid w:val="00F7579E"/>
    <w:rsid w:val="00F762E3"/>
    <w:rsid w:val="00F76C56"/>
    <w:rsid w:val="00F770AA"/>
    <w:rsid w:val="00F77252"/>
    <w:rsid w:val="00F77518"/>
    <w:rsid w:val="00F7789D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C61"/>
    <w:rsid w:val="00F8611B"/>
    <w:rsid w:val="00F87797"/>
    <w:rsid w:val="00F878CA"/>
    <w:rsid w:val="00F9081E"/>
    <w:rsid w:val="00F91D44"/>
    <w:rsid w:val="00F92B52"/>
    <w:rsid w:val="00F92DE6"/>
    <w:rsid w:val="00F92F03"/>
    <w:rsid w:val="00F93208"/>
    <w:rsid w:val="00F9322C"/>
    <w:rsid w:val="00F93679"/>
    <w:rsid w:val="00F939BD"/>
    <w:rsid w:val="00F93C92"/>
    <w:rsid w:val="00F94C48"/>
    <w:rsid w:val="00F94D09"/>
    <w:rsid w:val="00F94FFC"/>
    <w:rsid w:val="00F95E7C"/>
    <w:rsid w:val="00F962C0"/>
    <w:rsid w:val="00F9670A"/>
    <w:rsid w:val="00F97383"/>
    <w:rsid w:val="00FA04BA"/>
    <w:rsid w:val="00FA14EF"/>
    <w:rsid w:val="00FA16C7"/>
    <w:rsid w:val="00FA2A07"/>
    <w:rsid w:val="00FA30CA"/>
    <w:rsid w:val="00FA38FD"/>
    <w:rsid w:val="00FA403C"/>
    <w:rsid w:val="00FA4516"/>
    <w:rsid w:val="00FA45C9"/>
    <w:rsid w:val="00FA48D8"/>
    <w:rsid w:val="00FA4E0B"/>
    <w:rsid w:val="00FA4F79"/>
    <w:rsid w:val="00FA5ADF"/>
    <w:rsid w:val="00FA647D"/>
    <w:rsid w:val="00FA659B"/>
    <w:rsid w:val="00FA6FE9"/>
    <w:rsid w:val="00FB02E2"/>
    <w:rsid w:val="00FB1B50"/>
    <w:rsid w:val="00FB1D21"/>
    <w:rsid w:val="00FB1DAD"/>
    <w:rsid w:val="00FB49DF"/>
    <w:rsid w:val="00FB4EAD"/>
    <w:rsid w:val="00FB65A1"/>
    <w:rsid w:val="00FB6ADC"/>
    <w:rsid w:val="00FB755F"/>
    <w:rsid w:val="00FB7E9B"/>
    <w:rsid w:val="00FB7F21"/>
    <w:rsid w:val="00FC0275"/>
    <w:rsid w:val="00FC063D"/>
    <w:rsid w:val="00FC0BFE"/>
    <w:rsid w:val="00FC0F35"/>
    <w:rsid w:val="00FC10C1"/>
    <w:rsid w:val="00FC1ABA"/>
    <w:rsid w:val="00FC1D60"/>
    <w:rsid w:val="00FC23FD"/>
    <w:rsid w:val="00FC2908"/>
    <w:rsid w:val="00FC2AAE"/>
    <w:rsid w:val="00FC2BE4"/>
    <w:rsid w:val="00FC31A5"/>
    <w:rsid w:val="00FC3219"/>
    <w:rsid w:val="00FC3C0D"/>
    <w:rsid w:val="00FC49AF"/>
    <w:rsid w:val="00FC5371"/>
    <w:rsid w:val="00FC5FBB"/>
    <w:rsid w:val="00FC631F"/>
    <w:rsid w:val="00FC64D7"/>
    <w:rsid w:val="00FC66F3"/>
    <w:rsid w:val="00FC6A9D"/>
    <w:rsid w:val="00FC7153"/>
    <w:rsid w:val="00FC7485"/>
    <w:rsid w:val="00FC7A07"/>
    <w:rsid w:val="00FC7CBD"/>
    <w:rsid w:val="00FD0210"/>
    <w:rsid w:val="00FD0732"/>
    <w:rsid w:val="00FD0DAA"/>
    <w:rsid w:val="00FD0EBE"/>
    <w:rsid w:val="00FD0F05"/>
    <w:rsid w:val="00FD103E"/>
    <w:rsid w:val="00FD166B"/>
    <w:rsid w:val="00FD2155"/>
    <w:rsid w:val="00FD2519"/>
    <w:rsid w:val="00FD26CD"/>
    <w:rsid w:val="00FD2737"/>
    <w:rsid w:val="00FD37A6"/>
    <w:rsid w:val="00FD38FF"/>
    <w:rsid w:val="00FD3B22"/>
    <w:rsid w:val="00FD3DDA"/>
    <w:rsid w:val="00FD3E58"/>
    <w:rsid w:val="00FD4076"/>
    <w:rsid w:val="00FD47F9"/>
    <w:rsid w:val="00FD48DA"/>
    <w:rsid w:val="00FD48EB"/>
    <w:rsid w:val="00FD4B48"/>
    <w:rsid w:val="00FD505D"/>
    <w:rsid w:val="00FD50EA"/>
    <w:rsid w:val="00FD55FF"/>
    <w:rsid w:val="00FD61AF"/>
    <w:rsid w:val="00FD68C0"/>
    <w:rsid w:val="00FD7291"/>
    <w:rsid w:val="00FD7570"/>
    <w:rsid w:val="00FD7C41"/>
    <w:rsid w:val="00FD7CDB"/>
    <w:rsid w:val="00FE0E68"/>
    <w:rsid w:val="00FE1A82"/>
    <w:rsid w:val="00FE264F"/>
    <w:rsid w:val="00FE287C"/>
    <w:rsid w:val="00FE35B1"/>
    <w:rsid w:val="00FE3D34"/>
    <w:rsid w:val="00FE3E9C"/>
    <w:rsid w:val="00FE4389"/>
    <w:rsid w:val="00FE48E3"/>
    <w:rsid w:val="00FE531D"/>
    <w:rsid w:val="00FE577A"/>
    <w:rsid w:val="00FE5E96"/>
    <w:rsid w:val="00FE6C33"/>
    <w:rsid w:val="00FE6D6E"/>
    <w:rsid w:val="00FE7607"/>
    <w:rsid w:val="00FE7D10"/>
    <w:rsid w:val="00FE7EE4"/>
    <w:rsid w:val="00FF0882"/>
    <w:rsid w:val="00FF0BE6"/>
    <w:rsid w:val="00FF0DF5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468"/>
    <w:rsid w:val="00FF45D0"/>
    <w:rsid w:val="00FF4AFF"/>
    <w:rsid w:val="00FF4E29"/>
    <w:rsid w:val="00FF5481"/>
    <w:rsid w:val="00FF5B34"/>
    <w:rsid w:val="00FF60C5"/>
    <w:rsid w:val="00FF650D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4B9626F3"/>
  <w15:docId w15:val="{643C7D65-E818-4F44-BCD1-17956D6F9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7157A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1,—ño’i—Ž,列表段落,¥¡¡¡¡ì¬º¥¹¥È¶ÎÂä,ÁÐ³ö¶ÎÂä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qFormat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1 Char,—ño’i—Ž Char,列表段落 Char,¥¡¡¡¡ì¬º¥¹¥È¶ÎÂä Char,ÁÐ³ö¶ÎÂä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customStyle="1" w:styleId="fontstyle01">
    <w:name w:val="fontstyle01"/>
    <w:basedOn w:val="DefaultParagraphFont"/>
    <w:rsid w:val="00CF5C19"/>
    <w:rPr>
      <w:rFonts w:ascii="TimesNewRoman" w:hAnsi="TimesNew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g-binding">
    <w:name w:val="ng-binding"/>
    <w:basedOn w:val="DefaultParagraphFont"/>
    <w:rsid w:val="00864CF4"/>
  </w:style>
  <w:style w:type="character" w:customStyle="1" w:styleId="fontstyle21">
    <w:name w:val="fontstyle21"/>
    <w:basedOn w:val="DefaultParagraphFont"/>
    <w:rsid w:val="00A929A4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B1Char1">
    <w:name w:val="B1 Char1"/>
    <w:link w:val="B1"/>
    <w:locked/>
    <w:rsid w:val="00BF3E6E"/>
  </w:style>
  <w:style w:type="paragraph" w:customStyle="1" w:styleId="B1">
    <w:name w:val="B1"/>
    <w:basedOn w:val="Normal"/>
    <w:link w:val="B1Char1"/>
    <w:qFormat/>
    <w:rsid w:val="00BF3E6E"/>
    <w:pPr>
      <w:spacing w:after="180"/>
      <w:ind w:left="568" w:hanging="284"/>
      <w:jc w:val="left"/>
    </w:pPr>
    <w:rPr>
      <w:rFonts w:ascii="Times New Roman" w:hAnsi="Times New Roman"/>
      <w:szCs w:val="20"/>
      <w:lang w:val="en-US"/>
    </w:rPr>
  </w:style>
  <w:style w:type="paragraph" w:customStyle="1" w:styleId="1">
    <w:name w:val="样式1"/>
    <w:basedOn w:val="Normal"/>
    <w:qFormat/>
    <w:rsid w:val="00313FEF"/>
    <w:pPr>
      <w:keepNext/>
      <w:keepLines/>
      <w:numPr>
        <w:numId w:val="7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paragraph" w:customStyle="1" w:styleId="B2">
    <w:name w:val="B2"/>
    <w:basedOn w:val="List2"/>
    <w:uiPriority w:val="99"/>
    <w:rsid w:val="00722AB7"/>
    <w:pPr>
      <w:overflowPunct w:val="0"/>
      <w:autoSpaceDE w:val="0"/>
      <w:autoSpaceDN w:val="0"/>
      <w:adjustRightInd w:val="0"/>
      <w:spacing w:after="180"/>
      <w:ind w:left="851" w:hanging="284"/>
      <w:contextualSpacing w:val="0"/>
      <w:jc w:val="left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styleId="List2">
    <w:name w:val="List 2"/>
    <w:basedOn w:val="Normal"/>
    <w:semiHidden/>
    <w:unhideWhenUsed/>
    <w:rsid w:val="00722AB7"/>
    <w:pPr>
      <w:ind w:left="720" w:hanging="360"/>
      <w:contextualSpacing/>
    </w:pPr>
  </w:style>
  <w:style w:type="paragraph" w:customStyle="1" w:styleId="berschrift1H1">
    <w:name w:val="Überschrift 1.H1"/>
    <w:basedOn w:val="Normal"/>
    <w:next w:val="Normal"/>
    <w:rsid w:val="00974372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left"/>
      <w:textAlignment w:val="baseline"/>
      <w:outlineLvl w:val="0"/>
    </w:pPr>
    <w:rPr>
      <w:rFonts w:ascii="Arial" w:eastAsia="Times New Roman" w:hAnsi="Arial"/>
      <w:sz w:val="36"/>
      <w:szCs w:val="20"/>
      <w:lang w:eastAsia="de-DE"/>
    </w:rPr>
  </w:style>
  <w:style w:type="paragraph" w:customStyle="1" w:styleId="normalpuce">
    <w:name w:val="normal puce"/>
    <w:basedOn w:val="Normal"/>
    <w:rsid w:val="00974372"/>
    <w:pPr>
      <w:widowControl w:val="0"/>
      <w:numPr>
        <w:numId w:val="9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ascii="Times New Roman" w:eastAsia="MS Mincho" w:hAnsi="Times New Roman"/>
      <w:szCs w:val="20"/>
      <w:lang w:eastAsia="en-GB"/>
    </w:rPr>
  </w:style>
  <w:style w:type="paragraph" w:customStyle="1" w:styleId="ZT">
    <w:name w:val="ZT"/>
    <w:rsid w:val="000D5F26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character" w:styleId="PlaceholderText">
    <w:name w:val="Placeholder Text"/>
    <w:basedOn w:val="DefaultParagraphFont"/>
    <w:uiPriority w:val="99"/>
    <w:semiHidden/>
    <w:rsid w:val="00DD2709"/>
    <w:rPr>
      <w:color w:val="808080"/>
    </w:rPr>
  </w:style>
  <w:style w:type="paragraph" w:customStyle="1" w:styleId="textintend3">
    <w:name w:val="text intend 3"/>
    <w:basedOn w:val="Text"/>
    <w:rsid w:val="00056269"/>
    <w:pPr>
      <w:widowControl/>
      <w:numPr>
        <w:numId w:val="10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MS Mincho"/>
      <w:sz w:val="24"/>
      <w:lang w:eastAsia="en-GB"/>
    </w:rPr>
  </w:style>
  <w:style w:type="character" w:customStyle="1" w:styleId="B1Zchn">
    <w:name w:val="B1 Zchn"/>
    <w:qFormat/>
    <w:rsid w:val="00B96C58"/>
    <w:rPr>
      <w:lang w:eastAsia="en-US"/>
    </w:rPr>
  </w:style>
  <w:style w:type="paragraph" w:customStyle="1" w:styleId="RAN1bullet3">
    <w:name w:val="RAN1 bullet3"/>
    <w:basedOn w:val="Normal"/>
    <w:qFormat/>
    <w:rsid w:val="000F3245"/>
    <w:pPr>
      <w:numPr>
        <w:ilvl w:val="2"/>
        <w:numId w:val="11"/>
      </w:numPr>
      <w:tabs>
        <w:tab w:val="left" w:pos="1440"/>
      </w:tabs>
      <w:spacing w:after="0"/>
      <w:jc w:val="left"/>
    </w:pPr>
    <w:rPr>
      <w:szCs w:val="20"/>
      <w:lang w:val="en-US"/>
    </w:rPr>
  </w:style>
  <w:style w:type="paragraph" w:styleId="List4">
    <w:name w:val="List 4"/>
    <w:basedOn w:val="Normal"/>
    <w:rsid w:val="002A6DC7"/>
    <w:pPr>
      <w:ind w:left="144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769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886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244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0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71409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143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8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40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3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675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8968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556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640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812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46613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850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1706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710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0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2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162055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8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2" ma:contentTypeDescription="Create a new document." ma:contentTypeScope="" ma:versionID="997e1cc5768c52d7a1985bb4164744cd">
  <xsd:schema xmlns:xsd="http://www.w3.org/2001/XMLSchema" xmlns:xs="http://www.w3.org/2001/XMLSchema" xmlns:p="http://schemas.microsoft.com/office/2006/metadata/properties" xmlns:ns2="c9c286ca-5454-4ef1-bb03-c8ce362b6d8c" xmlns:ns3="0dab0fb6-698a-4b9b-abe1-187f7247665c" targetNamespace="http://schemas.microsoft.com/office/2006/metadata/properties" ma:root="true" ma:fieldsID="58bf68cf3b77039dbb256408ed750d35" ns2:_="" ns3:_="">
    <xsd:import namespace="c9c286ca-5454-4ef1-bb03-c8ce362b6d8c"/>
    <xsd:import namespace="0dab0fb6-698a-4b9b-abe1-187f724766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b0fb6-698a-4b9b-abe1-187f724766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9c286ca-5454-4ef1-bb03-c8ce362b6d8c"/>
    <ds:schemaRef ds:uri="http://purl.org/dc/terms/"/>
    <ds:schemaRef ds:uri="http://schemas.openxmlformats.org/package/2006/metadata/core-properties"/>
    <ds:schemaRef ds:uri="0dab0fb6-698a-4b9b-abe1-187f7247665c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80BADA4-13A4-42D4-B5D7-4ADE7B735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0dab0fb6-698a-4b9b-abe1-187f724766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FCACD9-DEEF-4A6A-8513-832538F4E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18</TotalTime>
  <Pages>2</Pages>
  <Words>780</Words>
  <Characters>3998</Characters>
  <Application>Microsoft Office Word</Application>
  <DocSecurity>0</DocSecurity>
  <Lines>66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CTPClassification=CTP_PUBLIC:VisualMarkings=, CTPClassification=CTP_NT</cp:keywords>
  <cp:lastModifiedBy>Li, Yingyang</cp:lastModifiedBy>
  <cp:revision>11</cp:revision>
  <cp:lastPrinted>2017-10-24T05:18:00Z</cp:lastPrinted>
  <dcterms:created xsi:type="dcterms:W3CDTF">2020-05-11T13:50:00Z</dcterms:created>
  <dcterms:modified xsi:type="dcterms:W3CDTF">2020-05-16T02:50:00Z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dd2909a7-d20f-49ef-bd7e-b98bfcdd3715</vt:lpwstr>
  </property>
  <property fmtid="{D5CDD505-2E9C-101B-9397-08002B2CF9AE}" pid="3" name="CTP_TimeStamp">
    <vt:lpwstr>2020-05-16 02:50:15Z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